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D1B8C" w14:textId="77777777" w:rsidR="00CB2DC5" w:rsidRDefault="00CB2DC5" w:rsidP="00CB2DC5">
      <w:pPr>
        <w:pStyle w:val="Bold"/>
      </w:pPr>
    </w:p>
    <w:p w14:paraId="3D46B9BA" w14:textId="77777777" w:rsidR="00CB2DC5" w:rsidRDefault="00CB2DC5" w:rsidP="00CB2DC5">
      <w:pPr>
        <w:pStyle w:val="Bold"/>
        <w:spacing w:before="960" w:after="240"/>
      </w:pPr>
      <w:r w:rsidRPr="00F51E3F">
        <w:t>Część B</w:t>
      </w:r>
      <w:r w:rsidR="00427417" w:rsidRPr="00F51E3F">
        <w:t xml:space="preserve"> techniczna</w:t>
      </w:r>
    </w:p>
    <w:p w14:paraId="5D4FF5AD" w14:textId="77777777" w:rsidR="00CB2DC5" w:rsidRDefault="00CB2DC5" w:rsidP="00CB2DC5">
      <w:pPr>
        <w:spacing w:before="360" w:after="0"/>
        <w:jc w:val="center"/>
        <w:rPr>
          <w:b/>
        </w:rPr>
      </w:pPr>
      <w:bookmarkStart w:id="0" w:name="_Toc336410780"/>
      <w:bookmarkStart w:id="1" w:name="_Toc336411238"/>
      <w:bookmarkStart w:id="2" w:name="_Toc336411435"/>
      <w:bookmarkStart w:id="3" w:name="_Toc336411890"/>
      <w:bookmarkStart w:id="4" w:name="_Toc336429331"/>
      <w:r w:rsidRPr="00BF3156">
        <w:rPr>
          <w:b/>
        </w:rPr>
        <w:t>Instrukcji,</w:t>
      </w:r>
      <w:r w:rsidR="00B4356A">
        <w:rPr>
          <w:b/>
        </w:rPr>
        <w:t xml:space="preserve"> przeznaczona dla Użytkowników S</w:t>
      </w:r>
      <w:r w:rsidRPr="00BF3156">
        <w:rPr>
          <w:b/>
        </w:rPr>
        <w:t xml:space="preserve">ystemu </w:t>
      </w:r>
      <w:bookmarkEnd w:id="0"/>
      <w:bookmarkEnd w:id="1"/>
      <w:bookmarkEnd w:id="2"/>
      <w:bookmarkEnd w:id="3"/>
      <w:bookmarkEnd w:id="4"/>
      <w:r>
        <w:rPr>
          <w:b/>
        </w:rPr>
        <w:t>Przyłączonych do sieci elektroenergetycznej SN</w:t>
      </w:r>
    </w:p>
    <w:p w14:paraId="5F90D745" w14:textId="77777777" w:rsidR="00CB2DC5" w:rsidRPr="00BF3156" w:rsidRDefault="00CB2DC5" w:rsidP="00CB2DC5">
      <w:pPr>
        <w:spacing w:before="120" w:after="240"/>
        <w:jc w:val="center"/>
        <w:rPr>
          <w:b/>
        </w:rPr>
      </w:pPr>
      <w:r>
        <w:rPr>
          <w:b/>
        </w:rPr>
        <w:t>(nN wskazanych przez TD S</w:t>
      </w:r>
      <w:r w:rsidR="001E0FE3">
        <w:rPr>
          <w:b/>
        </w:rPr>
        <w:t>.</w:t>
      </w:r>
      <w:r>
        <w:rPr>
          <w:b/>
        </w:rPr>
        <w:t>A</w:t>
      </w:r>
      <w:r w:rsidR="001E0FE3">
        <w:rPr>
          <w:b/>
        </w:rPr>
        <w:t>.</w:t>
      </w:r>
      <w:r>
        <w:rPr>
          <w:b/>
        </w:rPr>
        <w:t>)</w:t>
      </w:r>
    </w:p>
    <w:p w14:paraId="529F61B5" w14:textId="77777777" w:rsidR="00CB2DC5" w:rsidRDefault="00CB2DC5" w:rsidP="00CB2DC5">
      <w:pPr>
        <w:pStyle w:val="Bold"/>
        <w:spacing w:before="720" w:after="120"/>
      </w:pPr>
      <w:r>
        <w:t xml:space="preserve">pomiędzy służbami ruchu elektroenergetycznego </w:t>
      </w:r>
    </w:p>
    <w:p w14:paraId="47744F52" w14:textId="77777777" w:rsidR="00CB2DC5" w:rsidRDefault="00B4356A" w:rsidP="00CB2DC5">
      <w:pPr>
        <w:pStyle w:val="Bold"/>
      </w:pPr>
      <w:r>
        <w:t>Użytkownika S</w:t>
      </w:r>
      <w:r w:rsidR="00CB2DC5">
        <w:t>ystemu</w:t>
      </w:r>
    </w:p>
    <w:p w14:paraId="5413CC36" w14:textId="77777777" w:rsidR="00CB2DC5" w:rsidRDefault="00CB2DC5" w:rsidP="00CB2DC5">
      <w:pPr>
        <w:pStyle w:val="Bold"/>
        <w:rPr>
          <w:lang w:val="sv-SE"/>
        </w:rPr>
      </w:pPr>
    </w:p>
    <w:sdt>
      <w:sdtPr>
        <w:rPr>
          <w:lang w:val="sv-SE"/>
        </w:rPr>
        <w:alias w:val="Kod / nazwa stacji"/>
        <w:tag w:val="Kod / nazwa stacji"/>
        <w:id w:val="-345552401"/>
        <w:placeholder>
          <w:docPart w:val="20615427B65E46F88A8DC23B020A878A"/>
        </w:placeholder>
      </w:sdtPr>
      <w:sdtContent>
        <w:p w14:paraId="168E2224" w14:textId="70E25F4C" w:rsidR="00CB2DC5" w:rsidRDefault="00C265C1" w:rsidP="00C265C1">
          <w:pPr>
            <w:pStyle w:val="Bold"/>
            <w:spacing w:before="200"/>
            <w:rPr>
              <w:lang w:val="sv-SE"/>
            </w:rPr>
          </w:pPr>
          <w:r>
            <w:rPr>
              <w:lang w:val="sv-SE"/>
            </w:rPr>
            <w:t>............................................................</w:t>
          </w:r>
        </w:p>
      </w:sdtContent>
    </w:sdt>
    <w:p w14:paraId="376ECB17" w14:textId="5B1A2EF0" w:rsidR="000032C9" w:rsidRDefault="000032C9" w:rsidP="000032C9">
      <w:pPr>
        <w:pStyle w:val="Bold"/>
        <w:spacing w:before="200"/>
        <w:rPr>
          <w:lang w:val="sv-SE"/>
        </w:rPr>
      </w:pPr>
      <w:r>
        <w:rPr>
          <w:b w:val="0"/>
          <w:sz w:val="24"/>
          <w:szCs w:val="24"/>
          <w:vertAlign w:val="subscript"/>
        </w:rPr>
        <w:t>Kod / nazwa stacji</w:t>
      </w:r>
    </w:p>
    <w:sdt>
      <w:sdtPr>
        <w:rPr>
          <w:lang w:val="sv-SE"/>
        </w:rPr>
        <w:alias w:val="Nazwa, adres firmy"/>
        <w:tag w:val="Nazwa, adres firmy"/>
        <w:id w:val="144555374"/>
        <w:placeholder>
          <w:docPart w:val="05AAF8531B9940B59AC445D88ACB6F5F"/>
        </w:placeholder>
      </w:sdtPr>
      <w:sdtContent>
        <w:p w14:paraId="753066CA" w14:textId="4C116B46" w:rsidR="000032C9" w:rsidRDefault="000032C9" w:rsidP="000032C9">
          <w:pPr>
            <w:pStyle w:val="Bold"/>
            <w:spacing w:before="200"/>
            <w:rPr>
              <w:lang w:val="sv-SE"/>
            </w:rPr>
          </w:pPr>
          <w:r>
            <w:rPr>
              <w:lang w:val="sv-SE"/>
            </w:rPr>
            <w:t>............................................................</w:t>
          </w:r>
        </w:p>
      </w:sdtContent>
    </w:sdt>
    <w:p w14:paraId="534D3452" w14:textId="574FB5D3" w:rsidR="000032C9" w:rsidRPr="000032C9" w:rsidRDefault="000032C9" w:rsidP="000032C9">
      <w:pPr>
        <w:pStyle w:val="Bold"/>
        <w:spacing w:before="200"/>
        <w:rPr>
          <w:lang w:val="sv-SE"/>
        </w:rPr>
      </w:pPr>
      <w:r>
        <w:rPr>
          <w:b w:val="0"/>
          <w:sz w:val="24"/>
          <w:szCs w:val="24"/>
          <w:vertAlign w:val="subscript"/>
        </w:rPr>
        <w:t xml:space="preserve">Nazwa, </w:t>
      </w:r>
      <w:r w:rsidRPr="007130B0">
        <w:rPr>
          <w:b w:val="0"/>
          <w:sz w:val="24"/>
          <w:szCs w:val="24"/>
          <w:vertAlign w:val="subscript"/>
        </w:rPr>
        <w:t>adres firmy</w:t>
      </w:r>
    </w:p>
    <w:p w14:paraId="2281A890" w14:textId="77777777" w:rsidR="00CB2DC5" w:rsidRDefault="00CB2DC5" w:rsidP="00CB2DC5">
      <w:pPr>
        <w:pStyle w:val="Bold"/>
        <w:spacing w:before="360" w:after="360"/>
        <w:rPr>
          <w:lang w:val="sv-SE"/>
        </w:rPr>
      </w:pPr>
      <w:r>
        <w:rPr>
          <w:lang w:val="sv-SE"/>
        </w:rPr>
        <w:t>i</w:t>
      </w:r>
    </w:p>
    <w:p w14:paraId="632C5ED9" w14:textId="77777777" w:rsidR="00CB2DC5" w:rsidRDefault="00B4356A" w:rsidP="00CB2DC5">
      <w:pPr>
        <w:pStyle w:val="Bold"/>
        <w:rPr>
          <w:lang w:val="sv-SE"/>
        </w:rPr>
      </w:pPr>
      <w:r>
        <w:rPr>
          <w:lang w:val="sv-SE"/>
        </w:rPr>
        <w:t>Operatora Systemu D</w:t>
      </w:r>
      <w:r w:rsidR="00CB2DC5">
        <w:rPr>
          <w:lang w:val="sv-SE"/>
        </w:rPr>
        <w:t>ystrybucyjnego</w:t>
      </w:r>
    </w:p>
    <w:p w14:paraId="383F9010" w14:textId="77777777" w:rsidR="00CB2DC5" w:rsidRDefault="00CB2DC5" w:rsidP="00CB2DC5">
      <w:pPr>
        <w:pStyle w:val="Bold"/>
        <w:spacing w:before="120"/>
        <w:rPr>
          <w:lang w:val="sv-SE"/>
        </w:rPr>
      </w:pPr>
      <w:r>
        <w:rPr>
          <w:lang w:val="sv-SE"/>
        </w:rPr>
        <w:t>TAURON DYSTRYBUCJA S.A.</w:t>
      </w:r>
    </w:p>
    <w:p w14:paraId="7986787F" w14:textId="77777777" w:rsidR="00CB2DC5" w:rsidRDefault="00CB2DC5" w:rsidP="00CB2DC5">
      <w:pPr>
        <w:pStyle w:val="Bold"/>
        <w:rPr>
          <w:lang w:val="sv-SE"/>
        </w:rPr>
      </w:pPr>
    </w:p>
    <w:sdt>
      <w:sdtPr>
        <w:rPr>
          <w:lang w:val="sv-SE"/>
        </w:rPr>
        <w:alias w:val="Adres danego oddziału TD (wypełnia pracownik TD)"/>
        <w:tag w:val="Adres danego oddziału TD (wypełnia pracownik TD)"/>
        <w:id w:val="1753539980"/>
        <w:placeholder>
          <w:docPart w:val="563E1855957E40988CA633DB819A7F60"/>
        </w:placeholder>
      </w:sdtPr>
      <w:sdtContent>
        <w:p w14:paraId="36C9934D" w14:textId="77777777" w:rsidR="00C265C1" w:rsidRDefault="00C265C1" w:rsidP="00C265C1">
          <w:pPr>
            <w:pStyle w:val="Bold"/>
            <w:spacing w:before="200"/>
            <w:rPr>
              <w:lang w:val="sv-SE"/>
            </w:rPr>
          </w:pPr>
          <w:r>
            <w:rPr>
              <w:lang w:val="sv-SE"/>
            </w:rPr>
            <w:t>............................................................</w:t>
          </w:r>
        </w:p>
      </w:sdtContent>
    </w:sdt>
    <w:p w14:paraId="6E24D1DA" w14:textId="77777777" w:rsidR="00CB2DC5" w:rsidRDefault="00CB2DC5" w:rsidP="00CB2DC5">
      <w:pPr>
        <w:pStyle w:val="Bold"/>
        <w:rPr>
          <w:lang w:val="sv-SE"/>
        </w:rPr>
      </w:pPr>
    </w:p>
    <w:p w14:paraId="15939315" w14:textId="77777777" w:rsidR="00CB2DC5" w:rsidRDefault="00CB2DC5" w:rsidP="00CB2DC5">
      <w:pPr>
        <w:pStyle w:val="Bold"/>
        <w:rPr>
          <w:lang w:val="sv-SE"/>
        </w:rPr>
      </w:pPr>
    </w:p>
    <w:p w14:paraId="597E3BE8" w14:textId="77777777" w:rsidR="00CB2DC5" w:rsidRDefault="00CB2DC5" w:rsidP="00CB2DC5">
      <w:pPr>
        <w:pStyle w:val="Bold"/>
        <w:rPr>
          <w:lang w:val="sv-SE"/>
        </w:rPr>
      </w:pPr>
    </w:p>
    <w:p w14:paraId="5ACD24B9" w14:textId="77777777" w:rsidR="00427417" w:rsidRDefault="00427417" w:rsidP="00CB2DC5">
      <w:pPr>
        <w:spacing w:after="0" w:line="240" w:lineRule="auto"/>
      </w:pPr>
    </w:p>
    <w:p w14:paraId="0B06A733" w14:textId="77777777" w:rsidR="00427417" w:rsidRDefault="00427417" w:rsidP="00CB2DC5">
      <w:pPr>
        <w:spacing w:after="0" w:line="240" w:lineRule="auto"/>
      </w:pPr>
    </w:p>
    <w:p w14:paraId="62BA323B" w14:textId="77777777" w:rsidR="00427417" w:rsidRDefault="00427417" w:rsidP="00CB2DC5">
      <w:pPr>
        <w:spacing w:after="0" w:line="240" w:lineRule="auto"/>
      </w:pPr>
    </w:p>
    <w:p w14:paraId="1C25F0EE" w14:textId="77777777" w:rsidR="00427417" w:rsidRDefault="00427417" w:rsidP="00CB2DC5">
      <w:pPr>
        <w:spacing w:after="0" w:line="240" w:lineRule="auto"/>
      </w:pPr>
    </w:p>
    <w:p w14:paraId="769898B9" w14:textId="77777777" w:rsidR="00427417" w:rsidRDefault="00427417" w:rsidP="00CB2DC5">
      <w:pPr>
        <w:spacing w:after="0" w:line="240" w:lineRule="auto"/>
      </w:pPr>
    </w:p>
    <w:p w14:paraId="5727EF3C" w14:textId="77777777" w:rsidR="00427417" w:rsidRDefault="00427417" w:rsidP="00CB2DC5">
      <w:pPr>
        <w:spacing w:after="0" w:line="240" w:lineRule="auto"/>
      </w:pPr>
    </w:p>
    <w:p w14:paraId="3211BEB8" w14:textId="77777777" w:rsidR="003215B4" w:rsidRDefault="003215B4" w:rsidP="003215B4">
      <w:pPr>
        <w:tabs>
          <w:tab w:val="left" w:pos="7230"/>
        </w:tabs>
        <w:ind w:firstLine="708"/>
      </w:pPr>
      <w:r>
        <w:tab/>
        <w:t>Sprawdził:</w:t>
      </w:r>
    </w:p>
    <w:p w14:paraId="6DCE5E3A" w14:textId="77777777" w:rsidR="003215B4" w:rsidRDefault="003215B4" w:rsidP="003215B4">
      <w:pPr>
        <w:tabs>
          <w:tab w:val="left" w:pos="6521"/>
        </w:tabs>
      </w:pPr>
      <w:r>
        <w:tab/>
        <w:t>………………………………….</w:t>
      </w:r>
    </w:p>
    <w:p w14:paraId="2101B88E" w14:textId="77777777" w:rsidR="007B0E7D" w:rsidRDefault="007B0E7D">
      <w:r>
        <w:br w:type="page"/>
      </w:r>
    </w:p>
    <w:p w14:paraId="5A11DF33" w14:textId="77777777" w:rsidR="00B77C51" w:rsidRDefault="00B77C51" w:rsidP="00572AF3">
      <w:pPr>
        <w:pStyle w:val="KR11"/>
        <w:numPr>
          <w:ilvl w:val="1"/>
          <w:numId w:val="12"/>
        </w:numPr>
        <w:spacing w:before="360" w:after="160"/>
        <w:ind w:left="851" w:hanging="431"/>
      </w:pPr>
      <w:bookmarkStart w:id="5" w:name="_Toc179615827"/>
      <w:bookmarkStart w:id="6" w:name="_Toc304362626"/>
      <w:bookmarkStart w:id="7" w:name="_Toc308500984"/>
      <w:r w:rsidRPr="00D42752">
        <w:lastRenderedPageBreak/>
        <w:t>Układ zasilania</w:t>
      </w:r>
      <w:bookmarkEnd w:id="5"/>
      <w:bookmarkEnd w:id="6"/>
      <w:bookmarkEnd w:id="7"/>
    </w:p>
    <w:p w14:paraId="7AAC8988" w14:textId="77777777" w:rsidR="00F51E3F" w:rsidRPr="00D42752" w:rsidRDefault="00F51E3F" w:rsidP="00F51E3F">
      <w:pPr>
        <w:spacing w:before="120" w:after="120"/>
        <w:ind w:left="357"/>
        <w:jc w:val="both"/>
      </w:pPr>
      <w:r w:rsidRPr="00A300B2">
        <w:t xml:space="preserve">Zasilanie </w:t>
      </w:r>
      <w:r w:rsidR="0060073B">
        <w:t>stacji</w:t>
      </w:r>
      <w:r>
        <w:t xml:space="preserve"> </w:t>
      </w:r>
      <w:sdt>
        <w:sdtPr>
          <w:rPr>
            <w:rStyle w:val="KR1Znak"/>
            <w:rFonts w:eastAsiaTheme="minorHAnsi"/>
          </w:rPr>
          <w:alias w:val="Kod i nazwa stacji"/>
          <w:tag w:val="Kod i nazwa stacji"/>
          <w:id w:val="1702200161"/>
          <w:placeholder>
            <w:docPart w:val="FA5DD72F2AD1495680C7B0621FD27D6B"/>
          </w:placeholder>
          <w15:color w:val="000000"/>
        </w:sdtPr>
        <w:sdtContent>
          <w:r w:rsidR="00474913">
            <w:rPr>
              <w:rStyle w:val="KR1Znak"/>
              <w:rFonts w:eastAsiaTheme="minorHAnsi"/>
            </w:rPr>
            <w:t>KOD i NAZWA STACJI</w:t>
          </w:r>
        </w:sdtContent>
      </w:sdt>
      <w:r w:rsidRPr="00F51E3F">
        <w:rPr>
          <w:b/>
        </w:rPr>
        <w:t xml:space="preserve">  </w:t>
      </w:r>
      <w:r w:rsidR="00A77998">
        <w:t>Użytkownika S</w:t>
      </w:r>
      <w:r w:rsidRPr="00A300B2">
        <w:t xml:space="preserve">ystemu </w:t>
      </w:r>
      <w:r>
        <w:t xml:space="preserve">odbywa się </w:t>
      </w:r>
      <w:r w:rsidRPr="00A300B2">
        <w:t>poprzez następujące przyłącza:</w:t>
      </w:r>
    </w:p>
    <w:sdt>
      <w:sdtPr>
        <w:id w:val="-303618832"/>
        <w:lock w:val="sdtContentLocked"/>
        <w15:repeatingSection/>
      </w:sdtPr>
      <w:sdtContent>
        <w:sdt>
          <w:sdtPr>
            <w:id w:val="2044852080"/>
            <w:lock w:val="sdtContentLocked"/>
            <w:placeholder>
              <w:docPart w:val="5FE6D16541954A1BA2B430563F7A6900"/>
            </w:placeholder>
            <w15:repeatingSectionItem/>
          </w:sdtPr>
          <w:sdtContent>
            <w:p w14:paraId="482516B9" w14:textId="43541DC7" w:rsidR="003A77EF" w:rsidRPr="00792F34" w:rsidRDefault="003A77EF" w:rsidP="00792F34">
              <w:pPr>
                <w:spacing w:after="0"/>
                <w:ind w:left="425"/>
                <w:jc w:val="both"/>
                <w:rPr>
                  <w:rFonts w:eastAsia="Times New Roman" w:cs="Times New Roman"/>
                  <w:szCs w:val="20"/>
                  <w:lang w:eastAsia="pl-PL"/>
                </w:rPr>
              </w:pPr>
              <w:r>
                <w:t xml:space="preserve">Przyłącze nr </w:t>
              </w:r>
              <w:sdt>
                <w:sdtPr>
                  <w:rPr>
                    <w:rStyle w:val="KR1Znak"/>
                    <w:rFonts w:eastAsiaTheme="minorHAnsi"/>
                  </w:rPr>
                  <w:alias w:val="Numer przyłącza"/>
                  <w:tag w:val="Numer przyłącza"/>
                  <w:id w:val="-832753159"/>
                  <w:placeholder>
                    <w:docPart w:val="B1C3307683B444B1A0693AE42A226760"/>
                  </w:placeholder>
                  <w:showingPlcHdr/>
                  <w15:color w:val="000000"/>
                  <w:dropDownList>
                    <w:listItem w:value="Wybierz element."/>
                    <w:listItem w:displayText="1" w:value="1"/>
                    <w:listItem w:displayText="2" w:value="2"/>
                    <w:listItem w:displayText="3" w:value="3"/>
                    <w:listItem w:displayText="4" w:value="4"/>
                    <w:listItem w:displayText="5" w:value="5"/>
                    <w:listItem w:displayText="6" w:value="6"/>
                    <w:listItem w:displayText="7" w:value="7"/>
                    <w:listItem w:displayText="8" w:value="8"/>
                    <w:listItem w:displayText="9" w:value="9"/>
                  </w:dropDownList>
                </w:sdtPr>
                <w:sdtContent>
                  <w:r w:rsidR="00F11B44" w:rsidRPr="00CF067E">
                    <w:rPr>
                      <w:rStyle w:val="Tekstzastpczy"/>
                    </w:rPr>
                    <w:t>Wybierz element.</w:t>
                  </w:r>
                </w:sdtContent>
              </w:sdt>
              <w:r w:rsidR="00792F34">
                <w:t xml:space="preserve">  o mocy przyłączeniowej  </w:t>
              </w:r>
              <w:sdt>
                <w:sdtPr>
                  <w:rPr>
                    <w:rStyle w:val="KR1Znak"/>
                    <w:rFonts w:eastAsiaTheme="minorHAnsi"/>
                  </w:rPr>
                  <w:alias w:val="Wielkość mocy w kW"/>
                  <w:tag w:val="Wielkość mocy w kW"/>
                  <w:id w:val="607162999"/>
                  <w:placeholder>
                    <w:docPart w:val="DB71BF8A4261409A9F8DD7B3AFCA07A9"/>
                  </w:placeholder>
                  <w15:color w:val="000000"/>
                </w:sdtPr>
                <w:sdtContent>
                  <w:r w:rsidR="00792F34" w:rsidRPr="0060073B">
                    <w:rPr>
                      <w:rStyle w:val="KR1Znak"/>
                      <w:rFonts w:eastAsiaTheme="minorHAnsi"/>
                    </w:rPr>
                    <w:t>…</w:t>
                  </w:r>
                  <w:r w:rsidR="00E42A20" w:rsidRPr="0060073B">
                    <w:rPr>
                      <w:rStyle w:val="KR1Znak"/>
                      <w:rFonts w:eastAsiaTheme="minorHAnsi"/>
                    </w:rPr>
                    <w:t>…</w:t>
                  </w:r>
                  <w:r w:rsidR="0060073B">
                    <w:rPr>
                      <w:rStyle w:val="KR1Znak"/>
                      <w:rFonts w:eastAsiaTheme="minorHAnsi"/>
                    </w:rPr>
                    <w:t xml:space="preserve"> </w:t>
                  </w:r>
                  <w:r w:rsidR="0060073B" w:rsidRPr="0060073B">
                    <w:rPr>
                      <w:rStyle w:val="KR1Znak"/>
                      <w:rFonts w:eastAsiaTheme="minorHAnsi"/>
                    </w:rPr>
                    <w:t>kW</w:t>
                  </w:r>
                </w:sdtContent>
              </w:sdt>
              <w:r w:rsidR="00792F34">
                <w:rPr>
                  <w:rFonts w:eastAsia="Times New Roman" w:cs="Times New Roman"/>
                  <w:szCs w:val="20"/>
                  <w:lang w:eastAsia="pl-PL"/>
                </w:rPr>
                <w:t xml:space="preserve"> </w:t>
              </w:r>
              <w:r>
                <w:t xml:space="preserve">na napięciu </w:t>
              </w:r>
              <w:sdt>
                <w:sdtPr>
                  <w:rPr>
                    <w:rStyle w:val="KR1Znak"/>
                    <w:rFonts w:eastAsiaTheme="minorHAnsi"/>
                  </w:rPr>
                  <w:alias w:val="Poziom napięcia w kV"/>
                  <w:tag w:val="Poziom napięcia w kV"/>
                  <w:id w:val="-925957639"/>
                  <w:placeholder>
                    <w:docPart w:val="26698D0F00FB4715964BEC0EFC7FF16F"/>
                  </w:placeholder>
                  <w15:color w:val="000000"/>
                  <w:dropDownList>
                    <w:listItem w:displayText="Wybierz element" w:value="Wybierz element"/>
                    <w:listItem w:displayText="110 kV" w:value="110 kV"/>
                    <w:listItem w:displayText="30 kV" w:value="30 kV"/>
                    <w:listItem w:displayText="20 kV" w:value="20 kV"/>
                    <w:listItem w:displayText="15 kV" w:value="15 kV"/>
                    <w:listItem w:displayText="10 kV" w:value="10 kV"/>
                    <w:listItem w:displayText="6 kV" w:value="6 kV"/>
                    <w:listItem w:displayText="3 kV" w:value="3 kV"/>
                    <w:listItem w:displayText="1 kV" w:value="1 kV"/>
                    <w:listItem w:displayText="0,4 kV" w:value="0,4 kV"/>
                  </w:dropDownList>
                </w:sdtPr>
                <w:sdtEndPr>
                  <w:rPr>
                    <w:rStyle w:val="Domylnaczcionkaakapitu"/>
                    <w:rFonts w:cstheme="minorBidi"/>
                    <w:b w:val="0"/>
                    <w:szCs w:val="22"/>
                    <w:lang w:eastAsia="en-US"/>
                  </w:rPr>
                </w:sdtEndPr>
                <w:sdtContent>
                  <w:r w:rsidR="002C61E5">
                    <w:rPr>
                      <w:rStyle w:val="KR1Znak"/>
                      <w:rFonts w:eastAsiaTheme="minorHAnsi"/>
                    </w:rPr>
                    <w:t>Wybierz element</w:t>
                  </w:r>
                </w:sdtContent>
              </w:sdt>
              <w:r>
                <w:t xml:space="preserve">: </w:t>
              </w:r>
              <w:sdt>
                <w:sdtPr>
                  <w:rPr>
                    <w:rStyle w:val="KR1Znak"/>
                    <w:rFonts w:eastAsiaTheme="minorHAnsi"/>
                  </w:rPr>
                  <w:alias w:val="Nazwa przyłącza"/>
                  <w:tag w:val="Nazwa przyłącza"/>
                  <w:id w:val="1798184162"/>
                  <w:placeholder>
                    <w:docPart w:val="1B0BA03391FE4EC79FBBBD1419E4CDD4"/>
                  </w:placeholder>
                  <w15:color w:val="000000"/>
                </w:sdtPr>
                <w:sdtEndPr>
                  <w:rPr>
                    <w:rStyle w:val="Domylnaczcionkaakapitu"/>
                    <w:rFonts w:cstheme="minorBidi"/>
                    <w:b w:val="0"/>
                    <w:szCs w:val="22"/>
                    <w:lang w:eastAsia="en-US"/>
                  </w:rPr>
                </w:sdtEndPr>
                <w:sdtContent>
                  <w:r w:rsidR="0060073B">
                    <w:rPr>
                      <w:rStyle w:val="KR1Znak"/>
                      <w:rFonts w:eastAsiaTheme="minorHAnsi"/>
                    </w:rPr>
                    <w:t>NAZWA PRZYŁĄCZA</w:t>
                  </w:r>
                </w:sdtContent>
              </w:sdt>
            </w:p>
          </w:sdtContent>
        </w:sdt>
      </w:sdtContent>
    </w:sdt>
    <w:p w14:paraId="51E59BD6" w14:textId="77777777" w:rsidR="00CB3E94" w:rsidRDefault="003A77EF" w:rsidP="00E65D5A">
      <w:pPr>
        <w:spacing w:before="240" w:after="0"/>
        <w:ind w:firstLine="360"/>
        <w:jc w:val="both"/>
        <w:rPr>
          <w:i/>
          <w:iCs/>
          <w:sz w:val="18"/>
          <w:szCs w:val="18"/>
        </w:rPr>
      </w:pPr>
      <w:bookmarkStart w:id="8" w:name="_Toc304362551"/>
      <w:bookmarkStart w:id="9" w:name="_Toc308500963"/>
      <w:r w:rsidRPr="00F24CDC">
        <w:rPr>
          <w:i/>
          <w:iCs/>
          <w:sz w:val="18"/>
          <w:szCs w:val="18"/>
        </w:rPr>
        <w:t>Komentarz:</w:t>
      </w:r>
      <w:bookmarkEnd w:id="8"/>
      <w:bookmarkEnd w:id="9"/>
      <w:r w:rsidRPr="00F24CDC">
        <w:rPr>
          <w:i/>
          <w:iCs/>
          <w:sz w:val="18"/>
          <w:szCs w:val="18"/>
        </w:rPr>
        <w:t xml:space="preserve"> </w:t>
      </w:r>
      <w:bookmarkStart w:id="10" w:name="_Toc304362552"/>
      <w:bookmarkStart w:id="11" w:name="_Toc308500964"/>
    </w:p>
    <w:p w14:paraId="70983868" w14:textId="77777777" w:rsidR="00CB3E94" w:rsidRDefault="003A77EF" w:rsidP="00CB3E94">
      <w:pPr>
        <w:spacing w:after="0"/>
        <w:ind w:left="360"/>
        <w:jc w:val="both"/>
        <w:rPr>
          <w:i/>
          <w:iCs/>
          <w:sz w:val="18"/>
          <w:szCs w:val="18"/>
        </w:rPr>
      </w:pPr>
      <w:r w:rsidRPr="00F24CDC">
        <w:rPr>
          <w:i/>
          <w:iCs/>
          <w:sz w:val="18"/>
          <w:szCs w:val="18"/>
        </w:rPr>
        <w:t>Powyższe uzupełnić na podstawie podpisanej umowy przyłączeniowej lub umowy o świadczenie usług dystrybucyjnych lub umowy kompleksowej.</w:t>
      </w:r>
      <w:bookmarkEnd w:id="10"/>
      <w:bookmarkEnd w:id="11"/>
      <w:r>
        <w:rPr>
          <w:i/>
          <w:iCs/>
          <w:sz w:val="18"/>
          <w:szCs w:val="18"/>
        </w:rPr>
        <w:t xml:space="preserve"> </w:t>
      </w:r>
    </w:p>
    <w:p w14:paraId="1AB8DB8E" w14:textId="10059872" w:rsidR="00281636" w:rsidRPr="00F51E3F" w:rsidRDefault="00281636" w:rsidP="00F51E3F">
      <w:pPr>
        <w:spacing w:before="120" w:after="120"/>
        <w:ind w:left="357"/>
        <w:jc w:val="both"/>
      </w:pPr>
      <w:r w:rsidRPr="00F51E3F">
        <w:t>Układ normalny zasilania (z uwzględnieniem rodza</w:t>
      </w:r>
      <w:r w:rsidR="00CC61E6">
        <w:t>ju i stanu położenia łączników):</w:t>
      </w:r>
    </w:p>
    <w:sdt>
      <w:sdtPr>
        <w:rPr>
          <w:rStyle w:val="KR1Znak"/>
          <w:rFonts w:eastAsiaTheme="minorHAnsi"/>
        </w:rPr>
        <w:alias w:val="Układ normalny zasilania"/>
        <w:tag w:val="Układ normalny zasilania"/>
        <w:id w:val="-97798839"/>
        <w:placeholder>
          <w:docPart w:val="FB27DE79BCF944A88C368CC8795CC9CC"/>
        </w:placeholder>
        <w15:color w:val="000000"/>
      </w:sdtPr>
      <w:sdtContent>
        <w:p w14:paraId="40CB8E1C" w14:textId="77777777" w:rsidR="00281636" w:rsidRPr="00AA51A6" w:rsidRDefault="00281636" w:rsidP="00281636">
          <w:pPr>
            <w:spacing w:after="0"/>
            <w:ind w:left="425"/>
            <w:jc w:val="both"/>
            <w:rPr>
              <w:rFonts w:eastAsia="Times New Roman" w:cs="Times New Roman"/>
              <w:szCs w:val="20"/>
              <w:lang w:eastAsia="pl-PL"/>
            </w:rPr>
          </w:pPr>
          <w:r w:rsidRPr="00DA2B13">
            <w:rPr>
              <w:rStyle w:val="KR1Znak"/>
              <w:rFonts w:eastAsiaTheme="minorHAnsi"/>
            </w:rPr>
            <w:t>……………………………………………………………………..…….................................................................…</w:t>
          </w:r>
        </w:p>
      </w:sdtContent>
    </w:sdt>
    <w:p w14:paraId="5C179280" w14:textId="77777777" w:rsidR="003A77EF" w:rsidRPr="00063464" w:rsidRDefault="003A77EF" w:rsidP="00F51E3F">
      <w:pPr>
        <w:spacing w:before="120" w:after="120"/>
        <w:ind w:left="357"/>
        <w:jc w:val="both"/>
      </w:pPr>
      <w:r>
        <w:t xml:space="preserve">Wyżej wymienione przyłącza </w:t>
      </w:r>
      <w:sdt>
        <w:sdtPr>
          <w:rPr>
            <w:rStyle w:val="KR1Znak"/>
            <w:rFonts w:eastAsiaTheme="minorHAnsi"/>
          </w:rPr>
          <w:id w:val="-1717350201"/>
          <w:placeholder>
            <w:docPart w:val="BE599039B9F44BE6B8B720CE343A1726"/>
          </w:placeholder>
          <w:showingPlcHdr/>
          <w15:color w:val="000000"/>
          <w:dropDownList>
            <w:listItem w:value="Wybierz element."/>
            <w:listItem w:displayText="rezerwują się wzajemnie (zapewniają całkowite zapotrzebowanie)" w:value="rezerwują się wzajemnie (zapewniają całkowite zapotrzebowanie)"/>
            <w:listItem w:displayText="nie rezerwują się wzajemnie (zapewniają częściowe zapotrzebowanie)" w:value="nie rezerwują się wzajemnie (zapewniają częściowe zapotrzebowanie)"/>
            <w:listItem w:displayText="nie rezerwują się wzajemnie (nie zapewniaja zapotrzebowania)" w:value="nie rezerwują się wzajemnie (nie zapewniaja zapotrzebowania)"/>
            <w:listItem w:displayText="- jedno przyłącze - zapewnia całkowite zapotrzebowanie" w:value="- jedno przyłącze - zapewnia całkowite zapotrzebowanie"/>
          </w:dropDownList>
        </w:sdtPr>
        <w:sdtEndPr>
          <w:rPr>
            <w:rStyle w:val="Domylnaczcionkaakapitu"/>
            <w:rFonts w:cstheme="minorBidi"/>
            <w:b w:val="0"/>
            <w:szCs w:val="22"/>
            <w:lang w:eastAsia="en-US"/>
          </w:rPr>
        </w:sdtEndPr>
        <w:sdtContent>
          <w:r w:rsidR="0055691F" w:rsidRPr="00D05FB6">
            <w:rPr>
              <w:rStyle w:val="Tekstzastpczy"/>
              <w:b/>
              <w:color w:val="auto"/>
            </w:rPr>
            <w:t>Wybierz element.</w:t>
          </w:r>
        </w:sdtContent>
      </w:sdt>
      <w:r w:rsidRPr="00063464">
        <w:t xml:space="preserve"> na moc i energię elektryczną urządzeń, instalacji i si</w:t>
      </w:r>
      <w:r w:rsidR="00A77998" w:rsidRPr="00063464">
        <w:t>eci Użytkownika S</w:t>
      </w:r>
      <w:r w:rsidRPr="00063464">
        <w:t>ystemu.</w:t>
      </w:r>
    </w:p>
    <w:p w14:paraId="0F5C1989" w14:textId="77777777" w:rsidR="003A77EF" w:rsidRDefault="00A77998" w:rsidP="00F51E3F">
      <w:pPr>
        <w:spacing w:before="120" w:after="120"/>
        <w:ind w:left="360"/>
        <w:jc w:val="both"/>
      </w:pPr>
      <w:r w:rsidRPr="00063464">
        <w:t>Użytkownik S</w:t>
      </w:r>
      <w:r w:rsidR="003A77EF" w:rsidRPr="00063464">
        <w:t xml:space="preserve">ystemu </w:t>
      </w:r>
      <w:sdt>
        <w:sdtPr>
          <w:rPr>
            <w:rStyle w:val="KR1Znak"/>
            <w:rFonts w:eastAsiaTheme="minorHAnsi"/>
          </w:rPr>
          <w:id w:val="965081593"/>
          <w:placeholder>
            <w:docPart w:val="3723500E03624AFB807CE1B7D63BCF2E"/>
          </w:placeholder>
          <w:showingPlcHdr/>
          <w15:color w:val="000000"/>
          <w:dropDownList>
            <w:listItem w:value="Wybierz element."/>
            <w:listItem w:displayText="posiada połączenia wewnętrzne, mogące zapewnić" w:value="posiada połączenia wewnętrzne, mogące zapewnić"/>
            <w:listItem w:displayText="nie posiada połączeń wewnętrznych, mogących zapewnić" w:value="nie posiada połączeń wewnętrznych, mogących zapewnić"/>
          </w:dropDownList>
        </w:sdtPr>
        <w:sdtEndPr>
          <w:rPr>
            <w:rStyle w:val="Domylnaczcionkaakapitu"/>
            <w:rFonts w:cstheme="minorBidi"/>
            <w:b w:val="0"/>
            <w:szCs w:val="22"/>
            <w:lang w:eastAsia="en-US"/>
          </w:rPr>
        </w:sdtEndPr>
        <w:sdtContent>
          <w:r w:rsidR="003A77EF" w:rsidRPr="00D05FB6">
            <w:rPr>
              <w:rStyle w:val="Tekstzastpczy"/>
              <w:b/>
              <w:color w:val="auto"/>
            </w:rPr>
            <w:t>Wybierz element.</w:t>
          </w:r>
        </w:sdtContent>
      </w:sdt>
      <w:r w:rsidR="003A77EF">
        <w:t xml:space="preserve"> dostarczanie energii elektrycznej w stanach utraty zasilania z wszystkich wyżej wymienionych przyłączy. </w:t>
      </w:r>
    </w:p>
    <w:p w14:paraId="5B4C58DC" w14:textId="77777777" w:rsidR="003A77EF" w:rsidRDefault="003A77EF" w:rsidP="00F51E3F">
      <w:pPr>
        <w:spacing w:before="120" w:after="120"/>
        <w:ind w:left="357"/>
        <w:jc w:val="both"/>
      </w:pPr>
      <w:r>
        <w:t>Szczegółowy</w:t>
      </w:r>
      <w:r w:rsidRPr="00CE2669">
        <w:t xml:space="preserve"> opis układu zasilania </w:t>
      </w:r>
      <w:r>
        <w:t>U</w:t>
      </w:r>
      <w:r w:rsidRPr="00CE2669">
        <w:t>żytkownika</w:t>
      </w:r>
      <w:r>
        <w:t xml:space="preserve"> Systemu,</w:t>
      </w:r>
      <w:r w:rsidRPr="00CE2669">
        <w:t xml:space="preserve"> posiadającego</w:t>
      </w:r>
      <w:r>
        <w:t xml:space="preserve"> </w:t>
      </w:r>
      <w:r w:rsidRPr="00CE2669">
        <w:t>połączenia wewnętrzne</w:t>
      </w:r>
      <w:r>
        <w:t>,</w:t>
      </w:r>
      <w:r w:rsidRPr="00CE2669">
        <w:t xml:space="preserve"> mogące zapewnić dostarczanie energii elektryc</w:t>
      </w:r>
      <w:r>
        <w:t>znej w stanach utraty zasilania.</w:t>
      </w:r>
    </w:p>
    <w:sdt>
      <w:sdtPr>
        <w:rPr>
          <w:rStyle w:val="KR1Znak"/>
          <w:rFonts w:eastAsiaTheme="minorHAnsi"/>
        </w:rPr>
        <w:alias w:val="Szczegółowy opis układu zasilania"/>
        <w:tag w:val="Szczegółowy opis układu zasilania"/>
        <w:id w:val="-750660090"/>
        <w:placeholder>
          <w:docPart w:val="9BAC314AAEE8410D97D3E2E2681F7BD5"/>
        </w:placeholder>
        <w15:color w:val="000000"/>
      </w:sdtPr>
      <w:sdtContent>
        <w:p w14:paraId="1AF9E3B0" w14:textId="77777777" w:rsidR="00792F34" w:rsidRPr="00792F34" w:rsidRDefault="00792F34" w:rsidP="00792F34">
          <w:pPr>
            <w:spacing w:after="0"/>
            <w:ind w:left="425"/>
            <w:jc w:val="both"/>
            <w:rPr>
              <w:rFonts w:eastAsia="Times New Roman" w:cs="Times New Roman"/>
              <w:szCs w:val="20"/>
              <w:lang w:eastAsia="pl-PL"/>
            </w:rPr>
          </w:pPr>
          <w:r w:rsidRPr="00DA2B13">
            <w:rPr>
              <w:rStyle w:val="KR1Znak"/>
              <w:rFonts w:eastAsiaTheme="minorHAnsi"/>
            </w:rPr>
            <w:t>……………………………………………………………………..…….................................................................…</w:t>
          </w:r>
        </w:p>
      </w:sdtContent>
    </w:sdt>
    <w:p w14:paraId="7FA0A2C3" w14:textId="77777777" w:rsidR="00B77C51" w:rsidRDefault="00B77C51" w:rsidP="00572AF3">
      <w:pPr>
        <w:pStyle w:val="KR11"/>
        <w:numPr>
          <w:ilvl w:val="1"/>
          <w:numId w:val="12"/>
        </w:numPr>
        <w:spacing w:before="360" w:after="160"/>
        <w:ind w:left="851" w:hanging="431"/>
      </w:pPr>
      <w:bookmarkStart w:id="12" w:name="_Toc179615834"/>
      <w:bookmarkStart w:id="13" w:name="_Toc304362633"/>
      <w:bookmarkStart w:id="14" w:name="_Toc308500992"/>
      <w:r w:rsidRPr="00D42752">
        <w:t>Granice własności</w:t>
      </w:r>
    </w:p>
    <w:p w14:paraId="50910C26" w14:textId="77777777" w:rsidR="00B77C51" w:rsidRPr="003215B4" w:rsidRDefault="00B77C51" w:rsidP="003215B4">
      <w:pPr>
        <w:spacing w:before="120" w:after="120"/>
        <w:ind w:left="357"/>
        <w:jc w:val="both"/>
      </w:pPr>
      <w:r w:rsidRPr="003215B4">
        <w:t>Kompetencje obu Stron w zakresie granic własności określają warunki techn</w:t>
      </w:r>
      <w:r w:rsidR="00FE2FE9" w:rsidRPr="003215B4">
        <w:t>iczne przyłączenia oraz umowa o </w:t>
      </w:r>
      <w:r w:rsidRPr="003215B4">
        <w:t>przyłączenie do sieci dystrybucyjnej lub umowa o świadczenie usług dystrybucyjnych lub umowa kompleksowa.</w:t>
      </w:r>
    </w:p>
    <w:p w14:paraId="678BEAA4" w14:textId="77777777" w:rsidR="00B77C51" w:rsidRPr="00AA51A6" w:rsidRDefault="00B77C51" w:rsidP="00BC13EB">
      <w:pPr>
        <w:suppressAutoHyphens/>
        <w:autoSpaceDN w:val="0"/>
        <w:spacing w:after="0" w:line="240" w:lineRule="auto"/>
        <w:ind w:left="426"/>
        <w:jc w:val="both"/>
        <w:textAlignment w:val="baseline"/>
        <w:rPr>
          <w:rFonts w:eastAsia="Times New Roman" w:cs="Times New Roman"/>
          <w:i/>
          <w:sz w:val="18"/>
          <w:szCs w:val="18"/>
          <w:lang w:eastAsia="pl-PL"/>
        </w:rPr>
      </w:pPr>
      <w:r w:rsidRPr="00AA51A6">
        <w:rPr>
          <w:rFonts w:eastAsia="Times New Roman" w:cs="Times New Roman"/>
          <w:i/>
          <w:sz w:val="18"/>
          <w:szCs w:val="18"/>
          <w:lang w:eastAsia="pl-PL"/>
        </w:rPr>
        <w:t>Komentarz</w:t>
      </w:r>
      <w:r w:rsidR="00E65D5A">
        <w:rPr>
          <w:rFonts w:eastAsia="Times New Roman" w:cs="Times New Roman"/>
          <w:i/>
          <w:sz w:val="18"/>
          <w:szCs w:val="18"/>
          <w:lang w:eastAsia="pl-PL"/>
        </w:rPr>
        <w:t>:</w:t>
      </w:r>
    </w:p>
    <w:p w14:paraId="7DB57170" w14:textId="77777777" w:rsidR="00B77C51" w:rsidRPr="00AA51A6" w:rsidRDefault="00A77998" w:rsidP="009932FB">
      <w:pPr>
        <w:suppressAutoHyphens/>
        <w:autoSpaceDN w:val="0"/>
        <w:spacing w:line="240" w:lineRule="auto"/>
        <w:ind w:left="425"/>
        <w:jc w:val="both"/>
        <w:textAlignment w:val="baseline"/>
        <w:rPr>
          <w:rFonts w:eastAsia="Times New Roman" w:cs="Times New Roman"/>
          <w:i/>
          <w:sz w:val="18"/>
          <w:szCs w:val="18"/>
          <w:lang w:eastAsia="pl-PL"/>
        </w:rPr>
      </w:pPr>
      <w:r>
        <w:rPr>
          <w:rFonts w:eastAsia="Times New Roman" w:cs="Times New Roman"/>
          <w:i/>
          <w:sz w:val="18"/>
          <w:szCs w:val="18"/>
          <w:lang w:eastAsia="pl-PL"/>
        </w:rPr>
        <w:t>Szczegółowo określić g</w:t>
      </w:r>
      <w:r w:rsidR="00B77C51" w:rsidRPr="00AA51A6">
        <w:rPr>
          <w:rFonts w:eastAsia="Times New Roman" w:cs="Times New Roman"/>
          <w:i/>
          <w:sz w:val="18"/>
          <w:szCs w:val="18"/>
          <w:lang w:eastAsia="pl-PL"/>
        </w:rPr>
        <w:t>ranice własności.</w:t>
      </w:r>
    </w:p>
    <w:sdt>
      <w:sdtPr>
        <w:rPr>
          <w:rStyle w:val="KR1Znak"/>
          <w:rFonts w:eastAsiaTheme="minorHAnsi"/>
        </w:rPr>
        <w:alias w:val="Komentarz"/>
        <w:tag w:val="Komentarz"/>
        <w:id w:val="-623775187"/>
        <w:placeholder>
          <w:docPart w:val="71D40E1606714F29BF7E040F538083E7"/>
        </w:placeholder>
        <w15:color w:val="000000"/>
      </w:sdtPr>
      <w:sdtContent>
        <w:p w14:paraId="34CDCA0D" w14:textId="77777777" w:rsidR="00AA51A6" w:rsidRPr="00AA51A6" w:rsidRDefault="00AA51A6" w:rsidP="00BC13EB">
          <w:pPr>
            <w:spacing w:after="0"/>
            <w:ind w:left="426"/>
            <w:jc w:val="both"/>
            <w:rPr>
              <w:rFonts w:eastAsia="Times New Roman" w:cs="Times New Roman"/>
              <w:szCs w:val="20"/>
              <w:lang w:eastAsia="pl-PL"/>
            </w:rPr>
          </w:pPr>
          <w:r w:rsidRPr="009B4367">
            <w:rPr>
              <w:rStyle w:val="KR1Znak"/>
              <w:rFonts w:eastAsiaTheme="minorHAnsi"/>
            </w:rPr>
            <w:t>……………………………………………………………………..…….................................................................…</w:t>
          </w:r>
        </w:p>
      </w:sdtContent>
    </w:sdt>
    <w:p w14:paraId="55CD3202" w14:textId="77777777" w:rsidR="00B77C51" w:rsidRDefault="00B77C51" w:rsidP="00572AF3">
      <w:pPr>
        <w:pStyle w:val="KR11"/>
        <w:numPr>
          <w:ilvl w:val="1"/>
          <w:numId w:val="12"/>
        </w:numPr>
        <w:spacing w:before="360" w:after="160"/>
        <w:ind w:left="851" w:hanging="431"/>
      </w:pPr>
      <w:r w:rsidRPr="00D42752">
        <w:t>Granice eksploatacji</w:t>
      </w:r>
      <w:bookmarkEnd w:id="12"/>
      <w:bookmarkEnd w:id="13"/>
      <w:bookmarkEnd w:id="14"/>
    </w:p>
    <w:p w14:paraId="3C045609" w14:textId="77777777" w:rsidR="00B77C51" w:rsidRPr="00D42752" w:rsidRDefault="00000000" w:rsidP="003215B4">
      <w:pPr>
        <w:spacing w:before="120" w:after="120" w:line="240" w:lineRule="auto"/>
        <w:ind w:left="454"/>
        <w:jc w:val="both"/>
        <w:rPr>
          <w:szCs w:val="20"/>
        </w:rPr>
      </w:pPr>
      <w:sdt>
        <w:sdtPr>
          <w:rPr>
            <w:rStyle w:val="KR1Znak"/>
            <w:rFonts w:eastAsiaTheme="minorHAnsi"/>
          </w:rPr>
          <w:id w:val="-1149519082"/>
          <w:placeholder>
            <w:docPart w:val="DefaultPlaceholder_1082065159"/>
          </w:placeholder>
          <w:showingPlcHdr/>
          <w15:color w:val="000000"/>
          <w:dropDownList>
            <w:listItem w:value="Wybierz element."/>
            <w:listItem w:displayText="Zgodna" w:value="Zgodna"/>
            <w:listItem w:displayText="Niezgodna" w:value="Niezgodna"/>
          </w:dropDownList>
        </w:sdtPr>
        <w:sdtEndPr>
          <w:rPr>
            <w:rStyle w:val="Domylnaczcionkaakapitu"/>
            <w:rFonts w:cstheme="minorBidi"/>
            <w:b w:val="0"/>
            <w:szCs w:val="22"/>
            <w:lang w:eastAsia="en-US"/>
          </w:rPr>
        </w:sdtEndPr>
        <w:sdtContent>
          <w:r w:rsidR="00AA51A6" w:rsidRPr="00E42A20">
            <w:rPr>
              <w:rStyle w:val="Tekstzastpczy"/>
              <w:b/>
              <w:color w:val="auto"/>
              <w:szCs w:val="20"/>
            </w:rPr>
            <w:t>Wybierz element.</w:t>
          </w:r>
        </w:sdtContent>
      </w:sdt>
      <w:r w:rsidR="00B77C51" w:rsidRPr="00D42752">
        <w:rPr>
          <w:szCs w:val="20"/>
        </w:rPr>
        <w:t xml:space="preserve"> z granicą własności.</w:t>
      </w:r>
    </w:p>
    <w:p w14:paraId="0D6572E9" w14:textId="77777777" w:rsidR="00B77C51" w:rsidRPr="00D42752" w:rsidRDefault="00B77C51" w:rsidP="003215B4">
      <w:pPr>
        <w:spacing w:before="120" w:after="120" w:line="240" w:lineRule="auto"/>
        <w:ind w:left="454"/>
        <w:jc w:val="both"/>
        <w:rPr>
          <w:szCs w:val="20"/>
        </w:rPr>
      </w:pPr>
      <w:r w:rsidRPr="00D42752">
        <w:rPr>
          <w:szCs w:val="20"/>
        </w:rPr>
        <w:t xml:space="preserve">Granicę </w:t>
      </w:r>
      <w:sdt>
        <w:sdtPr>
          <w:rPr>
            <w:rStyle w:val="KR1Znak"/>
            <w:rFonts w:eastAsiaTheme="minorHAnsi"/>
          </w:rPr>
          <w:id w:val="-2058773379"/>
          <w:placeholder>
            <w:docPart w:val="DefaultPlaceholder_1082065159"/>
          </w:placeholder>
          <w:showingPlcHdr/>
          <w15:color w:val="000000"/>
          <w:dropDownList>
            <w:listItem w:value="Wybierz element."/>
            <w:listItem w:displayText="własności" w:value="własności"/>
            <w:listItem w:displayText="eksploatacji" w:value="eksploatacji"/>
          </w:dropDownList>
        </w:sdtPr>
        <w:sdtEndPr>
          <w:rPr>
            <w:rStyle w:val="Domylnaczcionkaakapitu"/>
            <w:rFonts w:cstheme="minorBidi"/>
            <w:b w:val="0"/>
            <w:szCs w:val="22"/>
            <w:lang w:eastAsia="en-US"/>
          </w:rPr>
        </w:sdtEndPr>
        <w:sdtContent>
          <w:r w:rsidR="008275DD" w:rsidRPr="00E42A20">
            <w:rPr>
              <w:rStyle w:val="Tekstzastpczy"/>
              <w:b/>
              <w:color w:val="auto"/>
              <w:szCs w:val="20"/>
            </w:rPr>
            <w:t>Wybierz element.</w:t>
          </w:r>
        </w:sdtContent>
      </w:sdt>
      <w:r w:rsidRPr="00D42752">
        <w:rPr>
          <w:szCs w:val="20"/>
        </w:rPr>
        <w:t xml:space="preserve"> zaznaczono na jedn</w:t>
      </w:r>
      <w:r w:rsidR="00F57416">
        <w:rPr>
          <w:szCs w:val="20"/>
        </w:rPr>
        <w:t xml:space="preserve">okreskowym schemacie zasilania </w:t>
      </w:r>
      <w:r w:rsidRPr="00D42752">
        <w:rPr>
          <w:szCs w:val="20"/>
        </w:rPr>
        <w:t>stanowiący integralną część niniejszej instrukcji.</w:t>
      </w:r>
    </w:p>
    <w:p w14:paraId="07F60DBE" w14:textId="77777777" w:rsidR="00BC13EB" w:rsidRPr="007F4226" w:rsidRDefault="00B77C51" w:rsidP="007F4226">
      <w:pPr>
        <w:suppressAutoHyphens/>
        <w:autoSpaceDN w:val="0"/>
        <w:spacing w:before="120" w:after="120" w:line="240" w:lineRule="auto"/>
        <w:ind w:left="454"/>
        <w:jc w:val="both"/>
        <w:textAlignment w:val="baseline"/>
        <w:rPr>
          <w:i/>
          <w:iCs/>
          <w:szCs w:val="20"/>
        </w:rPr>
      </w:pPr>
      <w:r w:rsidRPr="00D42752">
        <w:rPr>
          <w:szCs w:val="20"/>
        </w:rPr>
        <w:t xml:space="preserve">Odpłatna eksploatacja na podstawie umowy (dotyczy umów na odpłatna eksploatację zlecanych </w:t>
      </w:r>
      <w:r w:rsidRPr="00F066AD">
        <w:rPr>
          <w:szCs w:val="20"/>
        </w:rPr>
        <w:t>do OSD)</w:t>
      </w:r>
      <w:r w:rsidR="00AA51A6" w:rsidRPr="00F066AD">
        <w:rPr>
          <w:szCs w:val="20"/>
        </w:rPr>
        <w:t xml:space="preserve"> </w:t>
      </w:r>
      <w:sdt>
        <w:sdtPr>
          <w:rPr>
            <w:szCs w:val="20"/>
          </w:rPr>
          <w:id w:val="854307479"/>
          <w:placeholder>
            <w:docPart w:val="697B766CB0F4480B94968F955C7B1247"/>
          </w:placeholder>
        </w:sdtPr>
        <w:sdtContent>
          <w:sdt>
            <w:sdtPr>
              <w:rPr>
                <w:rStyle w:val="KR1Znak"/>
                <w:rFonts w:eastAsiaTheme="minorHAnsi"/>
              </w:rPr>
              <w:id w:val="-1210103351"/>
              <w:placeholder>
                <w:docPart w:val="2D75D7519C3C49D694317C2AFC0657DF"/>
              </w:placeholder>
              <w:showingPlcHdr/>
              <w15:color w:val="000000"/>
              <w:comboBox>
                <w:listItem w:value="Wybierz element."/>
                <w:listItem w:displayText="Brak." w:value="Brak."/>
                <w:listItem w:displayText="Wpisz numer umowy." w:value="Wpisz numer umowy."/>
              </w:comboBox>
            </w:sdtPr>
            <w:sdtEndPr>
              <w:rPr>
                <w:rStyle w:val="Domylnaczcionkaakapitu"/>
                <w:rFonts w:cstheme="minorBidi"/>
                <w:b w:val="0"/>
                <w:szCs w:val="22"/>
                <w:lang w:eastAsia="en-US"/>
              </w:rPr>
            </w:sdtEndPr>
            <w:sdtContent>
              <w:r w:rsidR="00F066AD" w:rsidRPr="00E42A20">
                <w:rPr>
                  <w:rStyle w:val="Tekstzastpczy"/>
                  <w:b/>
                  <w:color w:val="auto"/>
                </w:rPr>
                <w:t>Wybierz element.</w:t>
              </w:r>
            </w:sdtContent>
          </w:sdt>
        </w:sdtContent>
      </w:sdt>
      <w:r w:rsidR="00F066AD" w:rsidRPr="00F066AD">
        <w:rPr>
          <w:szCs w:val="20"/>
        </w:rPr>
        <w:t xml:space="preserve"> </w:t>
      </w:r>
      <w:r w:rsidR="00F066AD">
        <w:rPr>
          <w:szCs w:val="20"/>
        </w:rPr>
        <w:t>z dnia</w:t>
      </w:r>
      <w:r w:rsidR="00F066AD" w:rsidRPr="00F066AD">
        <w:rPr>
          <w:szCs w:val="20"/>
        </w:rPr>
        <w:t xml:space="preserve"> </w:t>
      </w:r>
      <w:sdt>
        <w:sdtPr>
          <w:rPr>
            <w:rStyle w:val="KR1Znak"/>
            <w:rFonts w:eastAsiaTheme="minorHAnsi"/>
          </w:rPr>
          <w:id w:val="-1976209701"/>
          <w:placeholder>
            <w:docPart w:val="DefaultPlaceholder_1082065160"/>
          </w:placeholder>
          <w:showingPlcHdr/>
          <w15:color w:val="000000"/>
          <w:date>
            <w:dateFormat w:val="yyyy-MM-dd"/>
            <w:lid w:val="pl-PL"/>
            <w:storeMappedDataAs w:val="dateTime"/>
            <w:calendar w:val="gregorian"/>
          </w:date>
        </w:sdtPr>
        <w:sdtEndPr>
          <w:rPr>
            <w:rStyle w:val="Domylnaczcionkaakapitu"/>
            <w:rFonts w:cstheme="minorBidi"/>
            <w:b w:val="0"/>
            <w:szCs w:val="22"/>
            <w:lang w:eastAsia="en-US"/>
          </w:rPr>
        </w:sdtEndPr>
        <w:sdtContent>
          <w:r w:rsidR="00F066AD" w:rsidRPr="00E42A20">
            <w:rPr>
              <w:rStyle w:val="Tekstzastpczy"/>
              <w:b/>
              <w:color w:val="auto"/>
            </w:rPr>
            <w:t>Kliknij tutaj, aby wprowadzić datę.</w:t>
          </w:r>
        </w:sdtContent>
      </w:sdt>
      <w:r w:rsidR="00F066AD">
        <w:rPr>
          <w:szCs w:val="20"/>
        </w:rPr>
        <w:t>.</w:t>
      </w:r>
      <w:r w:rsidR="00F066AD" w:rsidRPr="00F066AD">
        <w:rPr>
          <w:szCs w:val="20"/>
        </w:rPr>
        <w:t xml:space="preserve"> </w:t>
      </w:r>
    </w:p>
    <w:p w14:paraId="0579F53D" w14:textId="77777777" w:rsidR="00E65D5A" w:rsidRDefault="00E65D5A" w:rsidP="00E65D5A">
      <w:pPr>
        <w:suppressAutoHyphens/>
        <w:autoSpaceDN w:val="0"/>
        <w:spacing w:after="0" w:line="240" w:lineRule="auto"/>
        <w:ind w:left="425"/>
        <w:jc w:val="both"/>
        <w:textAlignment w:val="baseline"/>
        <w:rPr>
          <w:rFonts w:eastAsia="Times New Roman" w:cs="Times New Roman"/>
          <w:i/>
          <w:sz w:val="18"/>
          <w:szCs w:val="18"/>
          <w:lang w:eastAsia="pl-PL"/>
        </w:rPr>
      </w:pPr>
      <w:r>
        <w:rPr>
          <w:rFonts w:eastAsia="Times New Roman" w:cs="Times New Roman"/>
          <w:i/>
          <w:sz w:val="18"/>
          <w:szCs w:val="18"/>
          <w:lang w:eastAsia="pl-PL"/>
        </w:rPr>
        <w:t>Komentarz:</w:t>
      </w:r>
    </w:p>
    <w:p w14:paraId="32C1D604" w14:textId="77777777" w:rsidR="00B77C51" w:rsidRPr="00BC13EB" w:rsidRDefault="00B77C51" w:rsidP="00DB260B">
      <w:pPr>
        <w:suppressAutoHyphens/>
        <w:autoSpaceDN w:val="0"/>
        <w:spacing w:line="240" w:lineRule="auto"/>
        <w:ind w:left="425"/>
        <w:jc w:val="both"/>
        <w:textAlignment w:val="baseline"/>
        <w:rPr>
          <w:rFonts w:eastAsia="Times New Roman" w:cs="Times New Roman"/>
          <w:i/>
          <w:sz w:val="18"/>
          <w:szCs w:val="18"/>
          <w:lang w:eastAsia="pl-PL"/>
        </w:rPr>
      </w:pPr>
      <w:r w:rsidRPr="00BC13EB">
        <w:rPr>
          <w:rFonts w:eastAsia="Times New Roman" w:cs="Times New Roman"/>
          <w:i/>
          <w:sz w:val="18"/>
          <w:szCs w:val="18"/>
          <w:lang w:eastAsia="pl-PL"/>
        </w:rPr>
        <w:t>Szczegółowo określić granice eksploatacji w przypadku zawartej umowy na odpłatną eksploatację</w:t>
      </w:r>
      <w:r w:rsidR="00DB260B">
        <w:rPr>
          <w:rFonts w:eastAsia="Times New Roman" w:cs="Times New Roman"/>
          <w:i/>
          <w:sz w:val="18"/>
          <w:szCs w:val="18"/>
          <w:lang w:eastAsia="pl-PL"/>
        </w:rPr>
        <w:t>.</w:t>
      </w:r>
    </w:p>
    <w:bookmarkStart w:id="15" w:name="_Toc179615835" w:displacedByCustomXml="next"/>
    <w:sdt>
      <w:sdtPr>
        <w:rPr>
          <w:rStyle w:val="KR1Znak"/>
          <w:rFonts w:eastAsiaTheme="minorHAnsi"/>
        </w:rPr>
        <w:alias w:val="Komentarz"/>
        <w:tag w:val="Komentarz"/>
        <w:id w:val="-1088923869"/>
        <w:placeholder>
          <w:docPart w:val="DAB7698E0C664BA2AF0FED53775C59EE"/>
        </w:placeholder>
        <w15:color w:val="000000"/>
      </w:sdtPr>
      <w:sdtContent>
        <w:p w14:paraId="513C1B6A" w14:textId="77777777" w:rsidR="00BC13EB" w:rsidRDefault="00BC13EB" w:rsidP="00BC13EB">
          <w:pPr>
            <w:spacing w:after="0"/>
            <w:ind w:left="426"/>
            <w:jc w:val="both"/>
            <w:rPr>
              <w:rFonts w:eastAsia="Times New Roman" w:cs="Times New Roman"/>
              <w:szCs w:val="20"/>
              <w:lang w:eastAsia="pl-PL"/>
            </w:rPr>
          </w:pPr>
          <w:r w:rsidRPr="00DA2B13">
            <w:rPr>
              <w:rStyle w:val="KR1Znak"/>
              <w:rFonts w:eastAsiaTheme="minorHAnsi"/>
            </w:rPr>
            <w:t>……………………………………………………………………..……..................................................................…</w:t>
          </w:r>
        </w:p>
      </w:sdtContent>
    </w:sdt>
    <w:p w14:paraId="09F481AF" w14:textId="77777777" w:rsidR="00B77C51" w:rsidRPr="00D42752" w:rsidRDefault="001D5F47" w:rsidP="00572AF3">
      <w:pPr>
        <w:pStyle w:val="KR11"/>
        <w:numPr>
          <w:ilvl w:val="1"/>
          <w:numId w:val="12"/>
        </w:numPr>
        <w:spacing w:before="360" w:after="160"/>
        <w:ind w:left="851" w:hanging="431"/>
      </w:pPr>
      <w:r>
        <w:t>Układ zasilania awaryjnego</w:t>
      </w:r>
    </w:p>
    <w:p w14:paraId="041FD7B1" w14:textId="77777777" w:rsidR="00B77C51" w:rsidRPr="00BC13EB" w:rsidRDefault="00B77C51" w:rsidP="00BC13EB">
      <w:pPr>
        <w:suppressAutoHyphens/>
        <w:autoSpaceDN w:val="0"/>
        <w:spacing w:after="0" w:line="240" w:lineRule="auto"/>
        <w:ind w:left="426"/>
        <w:jc w:val="both"/>
        <w:textAlignment w:val="baseline"/>
        <w:rPr>
          <w:rFonts w:eastAsia="Times New Roman" w:cs="Times New Roman"/>
          <w:i/>
          <w:sz w:val="18"/>
          <w:szCs w:val="18"/>
          <w:lang w:eastAsia="pl-PL"/>
        </w:rPr>
      </w:pPr>
      <w:r w:rsidRPr="00BC13EB">
        <w:rPr>
          <w:rFonts w:eastAsia="Times New Roman" w:cs="Times New Roman"/>
          <w:i/>
          <w:sz w:val="18"/>
          <w:szCs w:val="18"/>
          <w:lang w:eastAsia="pl-PL"/>
        </w:rPr>
        <w:t>Komentarz:</w:t>
      </w:r>
    </w:p>
    <w:p w14:paraId="54A24EDB" w14:textId="77777777" w:rsidR="00B77C51" w:rsidRPr="00BC13EB" w:rsidRDefault="00DB260B" w:rsidP="00FF41EE">
      <w:pPr>
        <w:suppressAutoHyphens/>
        <w:autoSpaceDN w:val="0"/>
        <w:spacing w:after="120" w:line="240" w:lineRule="auto"/>
        <w:ind w:left="425"/>
        <w:jc w:val="both"/>
        <w:textAlignment w:val="baseline"/>
        <w:rPr>
          <w:rFonts w:eastAsia="Times New Roman" w:cs="Times New Roman"/>
          <w:i/>
          <w:sz w:val="18"/>
          <w:szCs w:val="18"/>
          <w:lang w:eastAsia="pl-PL"/>
        </w:rPr>
      </w:pPr>
      <w:r>
        <w:rPr>
          <w:rFonts w:eastAsia="Times New Roman" w:cs="Times New Roman"/>
          <w:i/>
          <w:sz w:val="18"/>
          <w:szCs w:val="18"/>
          <w:lang w:eastAsia="pl-PL"/>
        </w:rPr>
        <w:t>O</w:t>
      </w:r>
      <w:r w:rsidR="00B77C51" w:rsidRPr="00BC13EB">
        <w:rPr>
          <w:rFonts w:eastAsia="Times New Roman" w:cs="Times New Roman"/>
          <w:i/>
          <w:sz w:val="18"/>
          <w:szCs w:val="18"/>
          <w:lang w:eastAsia="pl-PL"/>
        </w:rPr>
        <w:t>pisać</w:t>
      </w:r>
      <w:r w:rsidR="008A46B1">
        <w:rPr>
          <w:rFonts w:eastAsia="Times New Roman" w:cs="Times New Roman"/>
          <w:i/>
          <w:sz w:val="18"/>
          <w:szCs w:val="18"/>
          <w:lang w:eastAsia="pl-PL"/>
        </w:rPr>
        <w:t>, jeśli istnieją lub wpisać nie dotyczy</w:t>
      </w:r>
      <w:r w:rsidR="00B77C51" w:rsidRPr="00BC13EB">
        <w:rPr>
          <w:rFonts w:eastAsia="Times New Roman" w:cs="Times New Roman"/>
          <w:i/>
          <w:sz w:val="18"/>
          <w:szCs w:val="18"/>
          <w:lang w:eastAsia="pl-PL"/>
        </w:rPr>
        <w:t>.</w:t>
      </w:r>
      <w:r w:rsidR="008A46B1">
        <w:rPr>
          <w:rFonts w:eastAsia="Times New Roman" w:cs="Times New Roman"/>
          <w:i/>
          <w:sz w:val="18"/>
          <w:szCs w:val="18"/>
          <w:lang w:eastAsia="pl-PL"/>
        </w:rPr>
        <w:t xml:space="preserve"> </w:t>
      </w:r>
    </w:p>
    <w:p w14:paraId="71B8122E" w14:textId="77777777" w:rsidR="00B77C51" w:rsidRPr="003215B4" w:rsidRDefault="00775509" w:rsidP="008402DD">
      <w:pPr>
        <w:pStyle w:val="Akapitzlist"/>
        <w:numPr>
          <w:ilvl w:val="0"/>
          <w:numId w:val="4"/>
        </w:numPr>
        <w:tabs>
          <w:tab w:val="left" w:pos="3969"/>
          <w:tab w:val="left" w:pos="8364"/>
        </w:tabs>
        <w:spacing w:after="120"/>
        <w:ind w:left="1174"/>
      </w:pPr>
      <w:r w:rsidRPr="003215B4">
        <w:t>U</w:t>
      </w:r>
      <w:r w:rsidR="00FB0A63" w:rsidRPr="003215B4">
        <w:t xml:space="preserve">żytkownik Systemu </w:t>
      </w:r>
      <w:r w:rsidR="00704615" w:rsidRPr="003215B4">
        <w:t xml:space="preserve">posiada własne źródło zasilania </w:t>
      </w:r>
      <w:r w:rsidR="00210206" w:rsidRPr="003215B4">
        <w:t xml:space="preserve">awaryjnego </w:t>
      </w:r>
      <w:r w:rsidR="00704615" w:rsidRPr="003215B4">
        <w:t>(np. agregat prądotwórczy, UPS)</w:t>
      </w:r>
      <w:r w:rsidR="00FB0A63" w:rsidRPr="003215B4">
        <w:t>:</w:t>
      </w:r>
      <w:r w:rsidR="003215B4" w:rsidRPr="003215B4">
        <w:t xml:space="preserve"> </w:t>
      </w:r>
      <w:r w:rsidRPr="003215B4">
        <w:t xml:space="preserve"> </w:t>
      </w:r>
      <w:sdt>
        <w:sdtPr>
          <w:rPr>
            <w:rStyle w:val="KR1Znak"/>
          </w:rPr>
          <w:id w:val="-384645553"/>
          <w:placeholder>
            <w:docPart w:val="C08083C2348C44C0B68D180F7B57EA80"/>
          </w:placeholder>
          <w:showingPlcHdr/>
          <w15:color w:val="000000"/>
          <w:dropDownList>
            <w:listItem w:value="Wybierz element."/>
            <w:listItem w:displayText="tak." w:value="tak."/>
            <w:listItem w:displayText="nie." w:value="nie."/>
          </w:dropDownList>
        </w:sdtPr>
        <w:sdtEndPr>
          <w:rPr>
            <w:rStyle w:val="Domylnaczcionkaakapitu"/>
            <w:b w:val="0"/>
          </w:rPr>
        </w:sdtEndPr>
        <w:sdtContent>
          <w:r w:rsidR="00537657" w:rsidRPr="00E42A20">
            <w:rPr>
              <w:rStyle w:val="Tekstzastpczy"/>
              <w:b/>
              <w:color w:val="auto"/>
            </w:rPr>
            <w:t>Wybierz element.</w:t>
          </w:r>
        </w:sdtContent>
      </w:sdt>
    </w:p>
    <w:p w14:paraId="3D9E5AC2" w14:textId="77777777" w:rsidR="00B77C51" w:rsidRPr="003215B4" w:rsidRDefault="00BC13EB" w:rsidP="00F52780">
      <w:pPr>
        <w:pStyle w:val="Akapitzlist"/>
        <w:numPr>
          <w:ilvl w:val="0"/>
          <w:numId w:val="4"/>
        </w:numPr>
        <w:tabs>
          <w:tab w:val="left" w:pos="3969"/>
          <w:tab w:val="left" w:pos="8364"/>
        </w:tabs>
        <w:spacing w:after="120"/>
        <w:ind w:left="1174"/>
      </w:pPr>
      <w:r w:rsidRPr="003215B4">
        <w:t>Znamionowa moc pozorna</w:t>
      </w:r>
      <w:r w:rsidR="00210206" w:rsidRPr="003215B4">
        <w:t xml:space="preserve"> i lub</w:t>
      </w:r>
      <w:r w:rsidRPr="003215B4">
        <w:t xml:space="preserve"> czynna</w:t>
      </w:r>
      <w:r w:rsidR="00FB0A63" w:rsidRPr="003215B4">
        <w:t>:</w:t>
      </w:r>
      <w:r w:rsidR="00210206" w:rsidRPr="003215B4">
        <w:t xml:space="preserve"> </w:t>
      </w:r>
      <w:sdt>
        <w:sdtPr>
          <w:rPr>
            <w:rStyle w:val="KR1Znak"/>
          </w:rPr>
          <w:id w:val="-1047130183"/>
          <w:placeholder>
            <w:docPart w:val="F5191292409647E5BD83FC2F8B267F67"/>
          </w:placeholder>
          <w:showingPlcHdr/>
          <w15:color w:val="000000"/>
          <w:comboBox>
            <w:listItem w:value="Wybierz element."/>
            <w:listItem w:displayText="nie dotyczy" w:value="nie dotyczy"/>
            <w:listItem w:displayText="wpisz komentarz" w:value="wpisz komentarz"/>
          </w:comboBox>
        </w:sdtPr>
        <w:sdtEndPr>
          <w:rPr>
            <w:rStyle w:val="Domylnaczcionkaakapitu"/>
            <w:b w:val="0"/>
          </w:rPr>
        </w:sdtEndPr>
        <w:sdtContent>
          <w:r w:rsidR="008402DD" w:rsidRPr="00E42A20">
            <w:rPr>
              <w:rStyle w:val="Tekstzastpczy"/>
              <w:b/>
              <w:color w:val="auto"/>
            </w:rPr>
            <w:t>Wybierz element.</w:t>
          </w:r>
        </w:sdtContent>
      </w:sdt>
      <w:r w:rsidR="008402DD" w:rsidRPr="003215B4">
        <w:t>.</w:t>
      </w:r>
      <w:r w:rsidR="00210206" w:rsidRPr="003215B4">
        <w:t xml:space="preserve"> [kVA lub kW]</w:t>
      </w:r>
    </w:p>
    <w:p w14:paraId="7F0C9B9D" w14:textId="77777777" w:rsidR="00B77C51" w:rsidRPr="003215B4" w:rsidRDefault="00B77C51" w:rsidP="00F52780">
      <w:pPr>
        <w:pStyle w:val="Akapitzlist"/>
        <w:numPr>
          <w:ilvl w:val="0"/>
          <w:numId w:val="4"/>
        </w:numPr>
        <w:tabs>
          <w:tab w:val="left" w:pos="3686"/>
          <w:tab w:val="left" w:pos="8364"/>
        </w:tabs>
        <w:spacing w:after="120"/>
        <w:ind w:left="1174"/>
      </w:pPr>
      <w:r w:rsidRPr="003215B4">
        <w:t>Znamionowe napięcie generacji</w:t>
      </w:r>
      <w:r w:rsidR="00FB0A63" w:rsidRPr="003215B4">
        <w:t>:</w:t>
      </w:r>
      <w:r w:rsidR="008402DD" w:rsidRPr="003215B4">
        <w:t xml:space="preserve"> </w:t>
      </w:r>
      <w:r w:rsidR="008402DD" w:rsidRPr="003215B4">
        <w:tab/>
      </w:r>
      <w:sdt>
        <w:sdtPr>
          <w:rPr>
            <w:rStyle w:val="KR1Znak"/>
          </w:rPr>
          <w:id w:val="2097050250"/>
          <w:placeholder>
            <w:docPart w:val="7DD6B333462C44769C2125DC51A54B95"/>
          </w:placeholder>
          <w:showingPlcHdr/>
          <w15:color w:val="000000"/>
          <w:comboBox>
            <w:listItem w:value="Wybierz element."/>
            <w:listItem w:displayText="nie dotyczy" w:value="nie dotyczy"/>
            <w:listItem w:displayText="wpisz komentarz" w:value="wpisz komentarz"/>
          </w:comboBox>
        </w:sdtPr>
        <w:sdtEndPr>
          <w:rPr>
            <w:rStyle w:val="Domylnaczcionkaakapitu"/>
            <w:b w:val="0"/>
          </w:rPr>
        </w:sdtEndPr>
        <w:sdtContent>
          <w:r w:rsidR="008402DD" w:rsidRPr="00E42A20">
            <w:rPr>
              <w:rStyle w:val="Tekstzastpczy"/>
              <w:b/>
              <w:color w:val="auto"/>
            </w:rPr>
            <w:t>Wybierz element.</w:t>
          </w:r>
        </w:sdtContent>
      </w:sdt>
      <w:r w:rsidR="008402DD" w:rsidRPr="003215B4">
        <w:t>.</w:t>
      </w:r>
      <w:r w:rsidR="00210206" w:rsidRPr="003215B4">
        <w:t xml:space="preserve"> </w:t>
      </w:r>
      <w:r w:rsidR="006E4BAA" w:rsidRPr="003215B4">
        <w:t>[</w:t>
      </w:r>
      <w:proofErr w:type="spellStart"/>
      <w:r w:rsidR="006E4BAA" w:rsidRPr="003215B4">
        <w:t>kV</w:t>
      </w:r>
      <w:proofErr w:type="spellEnd"/>
      <w:r w:rsidR="006E4BAA" w:rsidRPr="003215B4">
        <w:t>]</w:t>
      </w:r>
    </w:p>
    <w:p w14:paraId="21BADFC1" w14:textId="77777777" w:rsidR="00B77C51" w:rsidRPr="003215B4" w:rsidRDefault="00B77C51" w:rsidP="00F52780">
      <w:pPr>
        <w:pStyle w:val="Akapitzlist"/>
        <w:numPr>
          <w:ilvl w:val="0"/>
          <w:numId w:val="4"/>
        </w:numPr>
        <w:tabs>
          <w:tab w:val="left" w:pos="2694"/>
          <w:tab w:val="left" w:pos="8364"/>
        </w:tabs>
        <w:spacing w:after="120"/>
        <w:ind w:left="1174"/>
      </w:pPr>
      <w:r w:rsidRPr="003215B4">
        <w:t>Prąd znamionowy</w:t>
      </w:r>
      <w:r w:rsidR="00FB0A63" w:rsidRPr="003215B4">
        <w:t>:</w:t>
      </w:r>
      <w:r w:rsidR="008402DD" w:rsidRPr="003215B4">
        <w:t xml:space="preserve"> </w:t>
      </w:r>
      <w:r w:rsidR="008402DD" w:rsidRPr="003215B4">
        <w:tab/>
      </w:r>
      <w:sdt>
        <w:sdtPr>
          <w:rPr>
            <w:rStyle w:val="KR1Znak"/>
          </w:rPr>
          <w:id w:val="925927053"/>
          <w:placeholder>
            <w:docPart w:val="D4C56B2B780D4789966326B9270C4F7D"/>
          </w:placeholder>
          <w:showingPlcHdr/>
          <w15:color w:val="000000"/>
          <w:comboBox>
            <w:listItem w:value="Wybierz element."/>
            <w:listItem w:displayText="nie dotyczy" w:value="nie dotyczy"/>
            <w:listItem w:displayText="wpisz komentarz" w:value="wpisz komentarz"/>
          </w:comboBox>
        </w:sdtPr>
        <w:sdtEndPr>
          <w:rPr>
            <w:rStyle w:val="Domylnaczcionkaakapitu"/>
            <w:b w:val="0"/>
          </w:rPr>
        </w:sdtEndPr>
        <w:sdtContent>
          <w:r w:rsidR="008402DD" w:rsidRPr="00E42A20">
            <w:rPr>
              <w:rStyle w:val="Tekstzastpczy"/>
              <w:b/>
              <w:color w:val="auto"/>
            </w:rPr>
            <w:t>Wybierz element.</w:t>
          </w:r>
        </w:sdtContent>
      </w:sdt>
      <w:r w:rsidR="008402DD" w:rsidRPr="003215B4">
        <w:t>.</w:t>
      </w:r>
      <w:r w:rsidR="006E4BAA" w:rsidRPr="003215B4">
        <w:t xml:space="preserve"> [</w:t>
      </w:r>
      <w:proofErr w:type="spellStart"/>
      <w:r w:rsidR="006E4BAA" w:rsidRPr="003215B4">
        <w:t>kA</w:t>
      </w:r>
      <w:proofErr w:type="spellEnd"/>
      <w:r w:rsidR="006E4BAA" w:rsidRPr="003215B4">
        <w:t>]</w:t>
      </w:r>
    </w:p>
    <w:p w14:paraId="1926C38F" w14:textId="77777777" w:rsidR="00B77C51" w:rsidRPr="003215B4" w:rsidRDefault="00B77C51" w:rsidP="008402DD">
      <w:pPr>
        <w:pStyle w:val="Akapitzlist"/>
        <w:numPr>
          <w:ilvl w:val="0"/>
          <w:numId w:val="4"/>
        </w:numPr>
        <w:tabs>
          <w:tab w:val="left" w:pos="4253"/>
          <w:tab w:val="left" w:pos="8364"/>
        </w:tabs>
        <w:spacing w:after="120"/>
        <w:ind w:left="1174"/>
      </w:pPr>
      <w:r w:rsidRPr="003215B4">
        <w:t>Miejsce podłączenia źródła w instalacji</w:t>
      </w:r>
      <w:r w:rsidR="006E4BAA" w:rsidRPr="003215B4">
        <w:t xml:space="preserve"> (z zaznaczeniem na schemacie)</w:t>
      </w:r>
      <w:r w:rsidR="00A24FAD" w:rsidRPr="003215B4">
        <w:t>:</w:t>
      </w:r>
      <w:r w:rsidR="008402DD" w:rsidRPr="003215B4">
        <w:t xml:space="preserve"> </w:t>
      </w:r>
      <w:sdt>
        <w:sdtPr>
          <w:rPr>
            <w:rStyle w:val="KR1Znak"/>
          </w:rPr>
          <w:id w:val="-882251804"/>
          <w:placeholder>
            <w:docPart w:val="E0F86DC83D7F458497F348A8DF7FAE9E"/>
          </w:placeholder>
          <w:showingPlcHdr/>
          <w15:color w:val="000000"/>
          <w:comboBox>
            <w:listItem w:value="Wybierz element."/>
            <w:listItem w:displayText="nie dotyczy" w:value="nie dotyczy"/>
            <w:listItem w:displayText="wpisz komentarz" w:value="wpisz komentarz"/>
          </w:comboBox>
        </w:sdtPr>
        <w:sdtEndPr>
          <w:rPr>
            <w:rStyle w:val="Domylnaczcionkaakapitu"/>
            <w:b w:val="0"/>
          </w:rPr>
        </w:sdtEndPr>
        <w:sdtContent>
          <w:r w:rsidR="008402DD" w:rsidRPr="00E42A20">
            <w:rPr>
              <w:rStyle w:val="Tekstzastpczy"/>
              <w:b/>
              <w:color w:val="auto"/>
            </w:rPr>
            <w:t>Wybierz element.</w:t>
          </w:r>
        </w:sdtContent>
      </w:sdt>
      <w:r w:rsidR="008402DD" w:rsidRPr="003215B4">
        <w:t>.</w:t>
      </w:r>
      <w:r w:rsidR="006E4BAA" w:rsidRPr="003215B4">
        <w:t xml:space="preserve"> </w:t>
      </w:r>
    </w:p>
    <w:p w14:paraId="7F29139F" w14:textId="77777777" w:rsidR="00B77C51" w:rsidRDefault="00B77C51" w:rsidP="008402DD">
      <w:pPr>
        <w:pStyle w:val="Akapitzlist"/>
        <w:numPr>
          <w:ilvl w:val="0"/>
          <w:numId w:val="4"/>
        </w:numPr>
        <w:tabs>
          <w:tab w:val="left" w:pos="3119"/>
          <w:tab w:val="left" w:pos="8364"/>
        </w:tabs>
        <w:spacing w:after="120"/>
        <w:ind w:left="1174"/>
      </w:pPr>
      <w:r w:rsidRPr="003215B4">
        <w:lastRenderedPageBreak/>
        <w:t>Typ zabezpieczenia eliminujący możliwość przesłania energii do sieci Operator</w:t>
      </w:r>
      <w:r w:rsidR="00A77998">
        <w:t>a przez Użytkownika S</w:t>
      </w:r>
      <w:r w:rsidR="00F83614">
        <w:t>ystemu nie</w:t>
      </w:r>
      <w:r w:rsidRPr="003215B4">
        <w:t>będącego Wytwórcą</w:t>
      </w:r>
      <w:r w:rsidR="00A77998">
        <w:t xml:space="preserve"> </w:t>
      </w:r>
      <w:sdt>
        <w:sdtPr>
          <w:rPr>
            <w:rStyle w:val="KR1Znak"/>
          </w:rPr>
          <w:id w:val="2031066760"/>
          <w:placeholder>
            <w:docPart w:val="D488F60BBBD2439D84A6E248AF18AFA6"/>
          </w:placeholder>
          <w:showingPlcHdr/>
          <w15:color w:val="000000"/>
          <w:comboBox>
            <w:listItem w:value="Wybierz element."/>
            <w:listItem w:displayText="nie dotyczy" w:value="nie dotyczy"/>
            <w:listItem w:displayText="wpisz komentarz" w:value="wpisz komentarz"/>
          </w:comboBox>
        </w:sdtPr>
        <w:sdtEndPr>
          <w:rPr>
            <w:rStyle w:val="Domylnaczcionkaakapitu"/>
            <w:b w:val="0"/>
          </w:rPr>
        </w:sdtEndPr>
        <w:sdtContent>
          <w:r w:rsidR="008A46B1" w:rsidRPr="00E42A20">
            <w:rPr>
              <w:rStyle w:val="Tekstzastpczy"/>
              <w:b/>
              <w:color w:val="auto"/>
            </w:rPr>
            <w:t>Wybierz element.</w:t>
          </w:r>
        </w:sdtContent>
      </w:sdt>
      <w:r w:rsidR="008402DD" w:rsidRPr="003215B4">
        <w:t>.</w:t>
      </w:r>
    </w:p>
    <w:p w14:paraId="65E2B052" w14:textId="77777777" w:rsidR="008A46B1" w:rsidRPr="00F52780" w:rsidRDefault="008A46B1" w:rsidP="008A46B1">
      <w:pPr>
        <w:suppressAutoHyphens/>
        <w:autoSpaceDN w:val="0"/>
        <w:spacing w:before="60" w:after="0" w:line="240" w:lineRule="auto"/>
        <w:ind w:left="425"/>
        <w:jc w:val="both"/>
        <w:textAlignment w:val="baseline"/>
        <w:rPr>
          <w:rFonts w:eastAsia="Times New Roman" w:cs="Times New Roman"/>
          <w:i/>
          <w:sz w:val="18"/>
          <w:szCs w:val="18"/>
          <w:lang w:eastAsia="pl-PL"/>
        </w:rPr>
      </w:pPr>
      <w:r>
        <w:rPr>
          <w:rFonts w:eastAsia="Times New Roman" w:cs="Times New Roman"/>
          <w:i/>
          <w:sz w:val="18"/>
          <w:szCs w:val="18"/>
          <w:lang w:eastAsia="pl-PL"/>
        </w:rPr>
        <w:t>Ko</w:t>
      </w:r>
      <w:r w:rsidRPr="00F52780">
        <w:rPr>
          <w:rFonts w:eastAsia="Times New Roman" w:cs="Times New Roman"/>
          <w:i/>
          <w:sz w:val="18"/>
          <w:szCs w:val="18"/>
          <w:lang w:eastAsia="pl-PL"/>
        </w:rPr>
        <w:t>mentarz:</w:t>
      </w:r>
    </w:p>
    <w:p w14:paraId="449339D7" w14:textId="77777777" w:rsidR="008A46B1" w:rsidRPr="00F52780" w:rsidRDefault="008A46B1" w:rsidP="00DB260B">
      <w:pPr>
        <w:suppressAutoHyphens/>
        <w:autoSpaceDN w:val="0"/>
        <w:spacing w:line="240" w:lineRule="auto"/>
        <w:ind w:left="426"/>
        <w:jc w:val="both"/>
        <w:textAlignment w:val="baseline"/>
        <w:rPr>
          <w:rFonts w:eastAsia="Times New Roman" w:cs="Times New Roman"/>
          <w:i/>
          <w:sz w:val="18"/>
          <w:szCs w:val="18"/>
          <w:lang w:eastAsia="pl-PL"/>
        </w:rPr>
      </w:pPr>
      <w:r>
        <w:rPr>
          <w:rFonts w:eastAsia="Times New Roman" w:cs="Times New Roman"/>
          <w:i/>
          <w:sz w:val="18"/>
          <w:szCs w:val="18"/>
          <w:lang w:eastAsia="pl-PL"/>
        </w:rPr>
        <w:t>Opis szczegółowy</w:t>
      </w:r>
      <w:r w:rsidR="00DB260B">
        <w:rPr>
          <w:rFonts w:eastAsia="Times New Roman" w:cs="Times New Roman"/>
          <w:i/>
          <w:sz w:val="18"/>
          <w:szCs w:val="18"/>
          <w:lang w:eastAsia="pl-PL"/>
        </w:rPr>
        <w:t>.</w:t>
      </w:r>
    </w:p>
    <w:sdt>
      <w:sdtPr>
        <w:rPr>
          <w:rStyle w:val="KR1Znak"/>
          <w:rFonts w:eastAsiaTheme="minorHAnsi"/>
        </w:rPr>
        <w:alias w:val="Komentarz"/>
        <w:tag w:val="Komentarz"/>
        <w:id w:val="1487660004"/>
        <w:placeholder>
          <w:docPart w:val="49EF42B63F8E44AC9FFF4FB9E2A5201B"/>
        </w:placeholder>
      </w:sdtPr>
      <w:sdtContent>
        <w:p w14:paraId="5F1ED734" w14:textId="77777777" w:rsidR="008A46B1" w:rsidRPr="003215B4" w:rsidRDefault="008A46B1" w:rsidP="00E554AC">
          <w:pPr>
            <w:ind w:left="426"/>
            <w:jc w:val="both"/>
          </w:pPr>
          <w:r w:rsidRPr="008275DD">
            <w:rPr>
              <w:rStyle w:val="KR1Znak"/>
              <w:rFonts w:eastAsiaTheme="minorHAnsi"/>
            </w:rPr>
            <w:t>……………………………………………………………………..……..................................................................…</w:t>
          </w:r>
        </w:p>
      </w:sdtContent>
    </w:sdt>
    <w:p w14:paraId="3D32C786" w14:textId="77777777" w:rsidR="00B77C51" w:rsidRPr="0077034F" w:rsidRDefault="00B77C51" w:rsidP="0077034F">
      <w:pPr>
        <w:pStyle w:val="KR11"/>
        <w:numPr>
          <w:ilvl w:val="1"/>
          <w:numId w:val="12"/>
        </w:numPr>
        <w:spacing w:before="360" w:after="160"/>
        <w:ind w:left="851" w:hanging="431"/>
      </w:pPr>
      <w:bookmarkStart w:id="16" w:name="_Toc304362636"/>
      <w:bookmarkStart w:id="17" w:name="_Toc308500995"/>
      <w:r w:rsidRPr="00D42752">
        <w:t>Kompensacja mocy biernej</w:t>
      </w:r>
      <w:bookmarkEnd w:id="16"/>
      <w:bookmarkEnd w:id="17"/>
    </w:p>
    <w:p w14:paraId="601D2D27" w14:textId="77777777" w:rsidR="00DB260B" w:rsidRDefault="00DB260B" w:rsidP="00DB260B">
      <w:pPr>
        <w:suppressAutoHyphens/>
        <w:autoSpaceDN w:val="0"/>
        <w:spacing w:after="0" w:line="240" w:lineRule="auto"/>
        <w:ind w:left="426"/>
        <w:jc w:val="both"/>
        <w:textAlignment w:val="baseline"/>
        <w:rPr>
          <w:rFonts w:eastAsia="Times New Roman" w:cs="Times New Roman"/>
          <w:i/>
          <w:sz w:val="18"/>
          <w:szCs w:val="18"/>
          <w:lang w:eastAsia="pl-PL"/>
        </w:rPr>
      </w:pPr>
      <w:r>
        <w:rPr>
          <w:rFonts w:eastAsia="Times New Roman" w:cs="Times New Roman"/>
          <w:i/>
          <w:sz w:val="18"/>
          <w:szCs w:val="18"/>
          <w:lang w:eastAsia="pl-PL"/>
        </w:rPr>
        <w:t>Komentarz:</w:t>
      </w:r>
    </w:p>
    <w:p w14:paraId="5A5A2A53" w14:textId="77777777" w:rsidR="00B77C51" w:rsidRPr="00F52780" w:rsidRDefault="004D6C3C" w:rsidP="00E554AC">
      <w:pPr>
        <w:suppressAutoHyphens/>
        <w:autoSpaceDN w:val="0"/>
        <w:spacing w:after="120" w:line="240" w:lineRule="auto"/>
        <w:ind w:left="426"/>
        <w:jc w:val="both"/>
        <w:textAlignment w:val="baseline"/>
        <w:rPr>
          <w:rFonts w:eastAsia="Times New Roman" w:cs="Times New Roman"/>
          <w:i/>
          <w:sz w:val="18"/>
          <w:szCs w:val="18"/>
          <w:lang w:eastAsia="pl-PL"/>
        </w:rPr>
      </w:pPr>
      <w:r>
        <w:rPr>
          <w:rFonts w:eastAsia="Times New Roman" w:cs="Times New Roman"/>
          <w:i/>
          <w:sz w:val="18"/>
          <w:szCs w:val="18"/>
          <w:lang w:eastAsia="pl-PL"/>
        </w:rPr>
        <w:t>O</w:t>
      </w:r>
      <w:r w:rsidR="00B77C51" w:rsidRPr="00F52780">
        <w:rPr>
          <w:rFonts w:eastAsia="Times New Roman" w:cs="Times New Roman"/>
          <w:i/>
          <w:sz w:val="18"/>
          <w:szCs w:val="18"/>
          <w:lang w:eastAsia="pl-PL"/>
        </w:rPr>
        <w:t>pisać, jeśli istnieje lub wpisać brak.</w:t>
      </w:r>
    </w:p>
    <w:sdt>
      <w:sdtPr>
        <w:id w:val="-2079282449"/>
        <w:placeholder>
          <w:docPart w:val="2710F39818CE4E35AFE89D478D2590A4"/>
        </w:placeholder>
      </w:sdtPr>
      <w:sdtContent>
        <w:sdt>
          <w:sdtPr>
            <w:rPr>
              <w:rStyle w:val="KR1Znak"/>
              <w:rFonts w:eastAsiaTheme="minorHAnsi"/>
            </w:rPr>
            <w:id w:val="-388952913"/>
            <w:placeholder>
              <w:docPart w:val="AC3E41354BED4E6592790D7187D2C64C"/>
            </w:placeholder>
            <w:showingPlcHdr/>
            <w15:color w:val="000000"/>
            <w:comboBox>
              <w:listItem w:value="Wybierz element."/>
              <w:listItem w:displayText="Brak." w:value="Brak."/>
              <w:listItem w:displayText="Wpisz komentarz." w:value="Wpisz komentarz."/>
            </w:comboBox>
          </w:sdtPr>
          <w:sdtEndPr>
            <w:rPr>
              <w:rStyle w:val="Domylnaczcionkaakapitu"/>
              <w:rFonts w:cstheme="minorBidi"/>
              <w:b w:val="0"/>
              <w:szCs w:val="22"/>
              <w:lang w:eastAsia="en-US"/>
            </w:rPr>
          </w:sdtEndPr>
          <w:sdtContent>
            <w:p w14:paraId="5016A757" w14:textId="20E2A9AA" w:rsidR="0077034F" w:rsidRPr="00DB260B" w:rsidRDefault="00736457" w:rsidP="00DB260B">
              <w:pPr>
                <w:suppressAutoHyphens/>
                <w:autoSpaceDN w:val="0"/>
                <w:spacing w:after="0" w:line="240" w:lineRule="auto"/>
                <w:ind w:left="426"/>
                <w:jc w:val="both"/>
                <w:textAlignment w:val="baseline"/>
              </w:pPr>
              <w:r w:rsidRPr="00200B74">
                <w:rPr>
                  <w:rStyle w:val="Tekstzastpczy"/>
                  <w:b/>
                  <w:color w:val="auto"/>
                </w:rPr>
                <w:t>Wybierz element.</w:t>
              </w:r>
            </w:p>
          </w:sdtContent>
        </w:sdt>
      </w:sdtContent>
    </w:sdt>
    <w:p w14:paraId="101E91BF" w14:textId="77777777" w:rsidR="00B77C51" w:rsidRPr="00D42752" w:rsidRDefault="00B77C51" w:rsidP="00572AF3">
      <w:pPr>
        <w:pStyle w:val="KR11"/>
        <w:numPr>
          <w:ilvl w:val="1"/>
          <w:numId w:val="12"/>
        </w:numPr>
        <w:spacing w:before="360" w:after="160"/>
        <w:ind w:left="851" w:hanging="431"/>
      </w:pPr>
      <w:bookmarkStart w:id="18" w:name="_Toc304362637"/>
      <w:bookmarkStart w:id="19" w:name="_Toc308500996"/>
      <w:r w:rsidRPr="00D42752">
        <w:t>Parametry technicz</w:t>
      </w:r>
      <w:r w:rsidR="00A77998">
        <w:t>ne transformatorów Użytkownika S</w:t>
      </w:r>
      <w:r w:rsidRPr="00D42752">
        <w:t>ystemu</w:t>
      </w:r>
      <w:bookmarkEnd w:id="18"/>
      <w:bookmarkEnd w:id="19"/>
    </w:p>
    <w:p w14:paraId="7FC9F764" w14:textId="77777777" w:rsidR="00DB260B" w:rsidRDefault="00DB260B" w:rsidP="00DB260B">
      <w:pPr>
        <w:suppressAutoHyphens/>
        <w:autoSpaceDN w:val="0"/>
        <w:spacing w:after="0" w:line="240" w:lineRule="auto"/>
        <w:ind w:left="426"/>
        <w:jc w:val="both"/>
        <w:textAlignment w:val="baseline"/>
        <w:rPr>
          <w:rFonts w:eastAsia="Times New Roman" w:cs="Times New Roman"/>
          <w:i/>
          <w:sz w:val="18"/>
          <w:szCs w:val="18"/>
          <w:lang w:eastAsia="pl-PL"/>
        </w:rPr>
      </w:pPr>
      <w:r>
        <w:rPr>
          <w:rFonts w:eastAsia="Times New Roman" w:cs="Times New Roman"/>
          <w:i/>
          <w:sz w:val="18"/>
          <w:szCs w:val="18"/>
          <w:lang w:eastAsia="pl-PL"/>
        </w:rPr>
        <w:t>Komentarz:</w:t>
      </w:r>
    </w:p>
    <w:p w14:paraId="0224C193" w14:textId="77777777" w:rsidR="00B77C51" w:rsidRPr="00F52780" w:rsidRDefault="004D6C3C" w:rsidP="00E554AC">
      <w:pPr>
        <w:suppressAutoHyphens/>
        <w:autoSpaceDN w:val="0"/>
        <w:spacing w:after="120" w:line="240" w:lineRule="auto"/>
        <w:ind w:left="426"/>
        <w:jc w:val="both"/>
        <w:textAlignment w:val="baseline"/>
        <w:rPr>
          <w:rFonts w:eastAsia="Times New Roman" w:cs="Times New Roman"/>
          <w:i/>
          <w:sz w:val="18"/>
          <w:szCs w:val="18"/>
          <w:lang w:eastAsia="pl-PL"/>
        </w:rPr>
      </w:pPr>
      <w:r>
        <w:rPr>
          <w:rFonts w:eastAsia="Times New Roman" w:cs="Times New Roman"/>
          <w:i/>
          <w:sz w:val="18"/>
          <w:szCs w:val="18"/>
          <w:lang w:eastAsia="pl-PL"/>
        </w:rPr>
        <w:t>O</w:t>
      </w:r>
      <w:r w:rsidR="00B77C51" w:rsidRPr="00F52780">
        <w:rPr>
          <w:rFonts w:eastAsia="Times New Roman" w:cs="Times New Roman"/>
          <w:i/>
          <w:sz w:val="18"/>
          <w:szCs w:val="18"/>
          <w:lang w:eastAsia="pl-PL"/>
        </w:rPr>
        <w:t>pisać: moc znamionową, napięcie zwarcia, liczba uzwojeń, grupa połączeń itd.</w:t>
      </w:r>
    </w:p>
    <w:sdt>
      <w:sdtPr>
        <w:rPr>
          <w:rStyle w:val="KR1Znak"/>
          <w:rFonts w:eastAsiaTheme="minorHAnsi"/>
        </w:rPr>
        <w:alias w:val="Parametry"/>
        <w:tag w:val="Parametry"/>
        <w:id w:val="1920825102"/>
        <w:placeholder>
          <w:docPart w:val="DE851B7484C84D2E9B142119C06CD866"/>
        </w:placeholder>
        <w:showingPlcHdr/>
        <w15:color w:val="000000"/>
      </w:sdtPr>
      <w:sdtEndPr>
        <w:rPr>
          <w:rStyle w:val="Domylnaczcionkaakapitu"/>
          <w:rFonts w:cstheme="minorBidi"/>
          <w:b w:val="0"/>
          <w:szCs w:val="22"/>
          <w:lang w:eastAsia="en-US"/>
        </w:rPr>
      </w:sdtEndPr>
      <w:sdtContent>
        <w:p w14:paraId="5722DCD2" w14:textId="77777777" w:rsidR="0077034F" w:rsidRPr="0077034F" w:rsidRDefault="00F52780" w:rsidP="00DB260B">
          <w:pPr>
            <w:tabs>
              <w:tab w:val="left" w:pos="993"/>
            </w:tabs>
            <w:spacing w:after="0"/>
            <w:ind w:left="426"/>
            <w:jc w:val="both"/>
            <w:rPr>
              <w:rFonts w:cs="Times New Roman"/>
              <w:b/>
              <w:szCs w:val="20"/>
              <w:lang w:eastAsia="pl-PL"/>
            </w:rPr>
          </w:pPr>
          <w:r w:rsidRPr="00E42A20">
            <w:rPr>
              <w:rStyle w:val="Tekstzastpczy"/>
              <w:b/>
              <w:color w:val="auto"/>
            </w:rPr>
            <w:t>Kliknij tutaj, aby wprowadzić tekst.</w:t>
          </w:r>
        </w:p>
      </w:sdtContent>
    </w:sdt>
    <w:p w14:paraId="6F7E5BE0" w14:textId="77777777" w:rsidR="0042390B" w:rsidRDefault="0042390B" w:rsidP="00572AF3">
      <w:pPr>
        <w:pStyle w:val="KR11"/>
        <w:numPr>
          <w:ilvl w:val="1"/>
          <w:numId w:val="12"/>
        </w:numPr>
        <w:spacing w:before="360" w:after="160"/>
        <w:ind w:left="851" w:hanging="431"/>
      </w:pPr>
      <w:r w:rsidRPr="00C7509E">
        <w:t>Parametry techniczne linii napowietrznych</w:t>
      </w:r>
      <w:r>
        <w:t xml:space="preserve"> </w:t>
      </w:r>
      <w:r w:rsidRPr="00C7509E">
        <w:t xml:space="preserve">/ </w:t>
      </w:r>
      <w:r>
        <w:t>linii kablowych</w:t>
      </w:r>
      <w:r w:rsidR="00A77998">
        <w:t xml:space="preserve"> Użytkownika S</w:t>
      </w:r>
      <w:r w:rsidRPr="00C7509E">
        <w:t>ystemu</w:t>
      </w:r>
    </w:p>
    <w:p w14:paraId="5D978D52" w14:textId="77777777" w:rsidR="00DB260B" w:rsidRDefault="00DB260B" w:rsidP="00DB260B">
      <w:pPr>
        <w:spacing w:after="0" w:line="240" w:lineRule="auto"/>
        <w:ind w:left="357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Komentarz:</w:t>
      </w:r>
    </w:p>
    <w:p w14:paraId="1A1560D4" w14:textId="77777777" w:rsidR="0042390B" w:rsidRDefault="00DB260B" w:rsidP="00E554AC">
      <w:pPr>
        <w:spacing w:after="120" w:line="240" w:lineRule="auto"/>
        <w:ind w:left="357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O</w:t>
      </w:r>
      <w:r w:rsidR="0042390B" w:rsidRPr="00A01F7C">
        <w:rPr>
          <w:i/>
          <w:iCs/>
          <w:sz w:val="18"/>
          <w:szCs w:val="18"/>
        </w:rPr>
        <w:t>pisać: parametry</w:t>
      </w:r>
      <w:r w:rsidR="00B4758E">
        <w:rPr>
          <w:i/>
          <w:iCs/>
          <w:sz w:val="18"/>
          <w:szCs w:val="18"/>
        </w:rPr>
        <w:t xml:space="preserve"> (niezbędne do obliczenia prądów pojemnościowych)</w:t>
      </w:r>
      <w:r w:rsidR="0042390B" w:rsidRPr="00A01F7C">
        <w:rPr>
          <w:i/>
          <w:iCs/>
          <w:sz w:val="18"/>
          <w:szCs w:val="18"/>
        </w:rPr>
        <w:t xml:space="preserve">, </w:t>
      </w:r>
      <w:r w:rsidR="00B4758E" w:rsidRPr="00A01F7C">
        <w:rPr>
          <w:i/>
          <w:iCs/>
          <w:sz w:val="18"/>
          <w:szCs w:val="18"/>
        </w:rPr>
        <w:t xml:space="preserve">typ, </w:t>
      </w:r>
      <w:r w:rsidR="0042390B" w:rsidRPr="00A01F7C">
        <w:rPr>
          <w:i/>
          <w:iCs/>
          <w:sz w:val="18"/>
          <w:szCs w:val="18"/>
        </w:rPr>
        <w:t>długość, przekrój, liczba kabli w wiązce itd.</w:t>
      </w:r>
    </w:p>
    <w:sdt>
      <w:sdtPr>
        <w:rPr>
          <w:rStyle w:val="KR1Znak"/>
          <w:rFonts w:eastAsiaTheme="minorHAnsi"/>
        </w:rPr>
        <w:alias w:val="Parametry"/>
        <w:tag w:val="Parametry"/>
        <w:id w:val="-1822576239"/>
        <w:placeholder>
          <w:docPart w:val="04D3F265A3FE4AAF8F60867E215D2D75"/>
        </w:placeholder>
        <w:showingPlcHdr/>
        <w15:color w:val="000000"/>
      </w:sdtPr>
      <w:sdtEndPr>
        <w:rPr>
          <w:rStyle w:val="Domylnaczcionkaakapitu"/>
          <w:rFonts w:cstheme="minorBidi"/>
          <w:b w:val="0"/>
          <w:szCs w:val="22"/>
          <w:lang w:eastAsia="en-US"/>
        </w:rPr>
      </w:sdtEndPr>
      <w:sdtContent>
        <w:p w14:paraId="413056EB" w14:textId="77777777" w:rsidR="0077034F" w:rsidRPr="0077034F" w:rsidRDefault="0042390B" w:rsidP="00DB260B">
          <w:pPr>
            <w:spacing w:line="240" w:lineRule="auto"/>
            <w:ind w:left="360"/>
            <w:jc w:val="both"/>
            <w:rPr>
              <w:rFonts w:cs="Times New Roman"/>
              <w:b/>
              <w:szCs w:val="20"/>
              <w:lang w:eastAsia="pl-PL"/>
            </w:rPr>
          </w:pPr>
          <w:r w:rsidRPr="00E42A20">
            <w:rPr>
              <w:rStyle w:val="Tekstzastpczy"/>
              <w:b/>
              <w:color w:val="auto"/>
            </w:rPr>
            <w:t>Kliknij tutaj, aby wprowadzić tekst.</w:t>
          </w:r>
        </w:p>
      </w:sdtContent>
    </w:sdt>
    <w:p w14:paraId="76834E28" w14:textId="77777777" w:rsidR="00B77C51" w:rsidRPr="00D42752" w:rsidRDefault="00B77C51" w:rsidP="00572AF3">
      <w:pPr>
        <w:pStyle w:val="KR11"/>
        <w:numPr>
          <w:ilvl w:val="1"/>
          <w:numId w:val="12"/>
        </w:numPr>
        <w:spacing w:before="360" w:after="160"/>
        <w:ind w:left="851" w:hanging="431"/>
      </w:pPr>
      <w:r w:rsidRPr="00D42752">
        <w:t xml:space="preserve">Urządzenia odbiorcze o mocy powyżej 300 kW </w:t>
      </w:r>
    </w:p>
    <w:p w14:paraId="265A5E1A" w14:textId="77777777" w:rsidR="00DB260B" w:rsidRDefault="00DB260B" w:rsidP="00DB260B">
      <w:pPr>
        <w:suppressAutoHyphens/>
        <w:autoSpaceDN w:val="0"/>
        <w:spacing w:after="0" w:line="240" w:lineRule="auto"/>
        <w:ind w:left="425"/>
        <w:jc w:val="both"/>
        <w:textAlignment w:val="baseline"/>
        <w:rPr>
          <w:rFonts w:eastAsia="Times New Roman" w:cs="Times New Roman"/>
          <w:i/>
          <w:sz w:val="18"/>
          <w:szCs w:val="18"/>
          <w:lang w:eastAsia="pl-PL"/>
        </w:rPr>
      </w:pPr>
      <w:r>
        <w:rPr>
          <w:rFonts w:eastAsia="Times New Roman" w:cs="Times New Roman"/>
          <w:i/>
          <w:sz w:val="18"/>
          <w:szCs w:val="18"/>
          <w:lang w:eastAsia="pl-PL"/>
        </w:rPr>
        <w:t>Komentarz:</w:t>
      </w:r>
    </w:p>
    <w:p w14:paraId="73D8D1CD" w14:textId="77777777" w:rsidR="00B77C51" w:rsidRPr="00F52780" w:rsidRDefault="004D6C3C" w:rsidP="00E554AC">
      <w:pPr>
        <w:suppressAutoHyphens/>
        <w:autoSpaceDN w:val="0"/>
        <w:spacing w:after="120" w:line="240" w:lineRule="auto"/>
        <w:ind w:left="425"/>
        <w:jc w:val="both"/>
        <w:textAlignment w:val="baseline"/>
        <w:rPr>
          <w:rFonts w:eastAsia="Times New Roman" w:cs="Times New Roman"/>
          <w:i/>
          <w:sz w:val="18"/>
          <w:szCs w:val="18"/>
          <w:lang w:eastAsia="pl-PL"/>
        </w:rPr>
      </w:pPr>
      <w:r>
        <w:rPr>
          <w:rFonts w:eastAsia="Times New Roman" w:cs="Times New Roman"/>
          <w:i/>
          <w:sz w:val="18"/>
          <w:szCs w:val="18"/>
          <w:lang w:eastAsia="pl-PL"/>
        </w:rPr>
        <w:t>O</w:t>
      </w:r>
      <w:r w:rsidR="00B77C51" w:rsidRPr="00F52780">
        <w:rPr>
          <w:rFonts w:eastAsia="Times New Roman" w:cs="Times New Roman"/>
          <w:i/>
          <w:sz w:val="18"/>
          <w:szCs w:val="18"/>
          <w:lang w:eastAsia="pl-PL"/>
        </w:rPr>
        <w:t>pisać</w:t>
      </w:r>
      <w:r w:rsidR="00881161">
        <w:rPr>
          <w:rFonts w:eastAsia="Times New Roman" w:cs="Times New Roman"/>
          <w:i/>
          <w:sz w:val="18"/>
          <w:szCs w:val="18"/>
          <w:lang w:eastAsia="pl-PL"/>
        </w:rPr>
        <w:t xml:space="preserve"> urządzenia mające wpływ na moc zwarciową</w:t>
      </w:r>
      <w:r w:rsidR="00B77C51" w:rsidRPr="00F52780">
        <w:rPr>
          <w:rFonts w:eastAsia="Times New Roman" w:cs="Times New Roman"/>
          <w:i/>
          <w:sz w:val="18"/>
          <w:szCs w:val="18"/>
          <w:lang w:eastAsia="pl-PL"/>
        </w:rPr>
        <w:t>, jeśli istnieją lub wpisać brak.</w:t>
      </w:r>
    </w:p>
    <w:p w14:paraId="5FF594D1" w14:textId="77777777" w:rsidR="00982843" w:rsidRDefault="00B77C51" w:rsidP="00FF41EE">
      <w:pPr>
        <w:pStyle w:val="Akapitzlist"/>
        <w:numPr>
          <w:ilvl w:val="0"/>
          <w:numId w:val="10"/>
        </w:numPr>
        <w:tabs>
          <w:tab w:val="left" w:pos="1276"/>
          <w:tab w:val="left" w:pos="3969"/>
          <w:tab w:val="left" w:pos="8364"/>
        </w:tabs>
        <w:spacing w:after="120"/>
        <w:ind w:left="851" w:firstLine="0"/>
      </w:pPr>
      <w:r w:rsidRPr="00D42752">
        <w:t xml:space="preserve">miejsce przyłączenia (oznaczenie silnika/ rozdzielni/ nr pola) </w:t>
      </w:r>
      <w:sdt>
        <w:sdtPr>
          <w:id w:val="644083958"/>
          <w:placeholder>
            <w:docPart w:val="63A1F7C4AC9240A48CF5525BB5C9BB26"/>
          </w:placeholder>
        </w:sdtPr>
        <w:sdtContent>
          <w:sdt>
            <w:sdtPr>
              <w:rPr>
                <w:rStyle w:val="KR1Znak"/>
              </w:rPr>
              <w:id w:val="-1989698749"/>
              <w:placeholder>
                <w:docPart w:val="7CDB60177A824AE8A7F3067AD5656C49"/>
              </w:placeholder>
              <w:showingPlcHdr/>
              <w15:color w:val="000000"/>
            </w:sdtPr>
            <w:sdtEndPr>
              <w:rPr>
                <w:rStyle w:val="Domylnaczcionkaakapitu"/>
                <w:b w:val="0"/>
              </w:rPr>
            </w:sdtEndPr>
            <w:sdtContent>
              <w:r w:rsidR="00775509" w:rsidRPr="00E42A20">
                <w:rPr>
                  <w:rStyle w:val="Tekstzastpczy"/>
                  <w:b/>
                  <w:color w:val="auto"/>
                </w:rPr>
                <w:t>Kliknij tutaj, aby wprowadzić tekst.</w:t>
              </w:r>
            </w:sdtContent>
          </w:sdt>
        </w:sdtContent>
      </w:sdt>
    </w:p>
    <w:p w14:paraId="6B5AECC4" w14:textId="77777777" w:rsidR="00B77C51" w:rsidRPr="00D42752" w:rsidRDefault="00B77C51" w:rsidP="00FF41EE">
      <w:pPr>
        <w:pStyle w:val="Akapitzlist"/>
        <w:numPr>
          <w:ilvl w:val="0"/>
          <w:numId w:val="10"/>
        </w:numPr>
        <w:tabs>
          <w:tab w:val="left" w:pos="1276"/>
          <w:tab w:val="left" w:pos="3969"/>
          <w:tab w:val="left" w:pos="8364"/>
        </w:tabs>
        <w:spacing w:after="120"/>
        <w:ind w:left="851" w:firstLine="0"/>
      </w:pPr>
      <w:r w:rsidRPr="00D42752">
        <w:t xml:space="preserve">napięcie znamionowe </w:t>
      </w:r>
      <w:proofErr w:type="spellStart"/>
      <w:r w:rsidRPr="00D42752">
        <w:t>Un</w:t>
      </w:r>
      <w:proofErr w:type="spellEnd"/>
      <w:r w:rsidRPr="00D42752">
        <w:t xml:space="preserve"> </w:t>
      </w:r>
      <w:sdt>
        <w:sdtPr>
          <w:id w:val="-1784260964"/>
          <w:placeholder>
            <w:docPart w:val="BE81C1B3D2CA43ABBEE0383AF2E99C37"/>
          </w:placeholder>
        </w:sdtPr>
        <w:sdtContent>
          <w:sdt>
            <w:sdtPr>
              <w:rPr>
                <w:rStyle w:val="KR1Znak"/>
              </w:rPr>
              <w:id w:val="-159078626"/>
              <w:placeholder>
                <w:docPart w:val="727DA653F71D4B689030ABBF8B9FFAA9"/>
              </w:placeholder>
              <w:showingPlcHdr/>
              <w15:color w:val="000000"/>
            </w:sdtPr>
            <w:sdtEndPr>
              <w:rPr>
                <w:rStyle w:val="Domylnaczcionkaakapitu"/>
                <w:b w:val="0"/>
              </w:rPr>
            </w:sdtEndPr>
            <w:sdtContent>
              <w:r w:rsidR="00775509" w:rsidRPr="00E42A20">
                <w:rPr>
                  <w:rStyle w:val="Tekstzastpczy"/>
                  <w:b/>
                  <w:color w:val="auto"/>
                </w:rPr>
                <w:t>Kliknij tutaj, aby wprowadzić tekst.</w:t>
              </w:r>
            </w:sdtContent>
          </w:sdt>
        </w:sdtContent>
      </w:sdt>
      <w:r w:rsidRPr="00D42752">
        <w:t xml:space="preserve"> </w:t>
      </w:r>
      <w:proofErr w:type="spellStart"/>
      <w:r w:rsidRPr="00D42752">
        <w:t>kV</w:t>
      </w:r>
      <w:proofErr w:type="spellEnd"/>
      <w:r w:rsidR="00775509">
        <w:t xml:space="preserve">, </w:t>
      </w:r>
    </w:p>
    <w:p w14:paraId="1A3A090D" w14:textId="77777777" w:rsidR="00B77C51" w:rsidRPr="00D42752" w:rsidRDefault="00B77C51" w:rsidP="00FF41EE">
      <w:pPr>
        <w:pStyle w:val="Akapitzlist"/>
        <w:numPr>
          <w:ilvl w:val="0"/>
          <w:numId w:val="10"/>
        </w:numPr>
        <w:tabs>
          <w:tab w:val="left" w:pos="1276"/>
          <w:tab w:val="left" w:pos="3969"/>
          <w:tab w:val="left" w:pos="8364"/>
        </w:tabs>
        <w:spacing w:after="120"/>
        <w:ind w:left="851" w:firstLine="0"/>
      </w:pPr>
      <w:r w:rsidRPr="00D42752">
        <w:t xml:space="preserve">moc znamionowa </w:t>
      </w:r>
      <w:proofErr w:type="spellStart"/>
      <w:r w:rsidRPr="00D42752">
        <w:t>Pn</w:t>
      </w:r>
      <w:proofErr w:type="spellEnd"/>
      <w:r w:rsidRPr="00D42752">
        <w:t xml:space="preserve"> </w:t>
      </w:r>
      <w:sdt>
        <w:sdtPr>
          <w:id w:val="1547484788"/>
          <w:placeholder>
            <w:docPart w:val="2787BFFFC92F4E2B9474677243DE1E04"/>
          </w:placeholder>
        </w:sdtPr>
        <w:sdtContent>
          <w:sdt>
            <w:sdtPr>
              <w:rPr>
                <w:rStyle w:val="KR1Znak"/>
              </w:rPr>
              <w:id w:val="-704721653"/>
              <w:placeholder>
                <w:docPart w:val="6E8B70DDF9EE436AAC95C839E39AE8AF"/>
              </w:placeholder>
              <w:showingPlcHdr/>
              <w15:color w:val="000000"/>
            </w:sdtPr>
            <w:sdtEndPr>
              <w:rPr>
                <w:rStyle w:val="Domylnaczcionkaakapitu"/>
                <w:b w:val="0"/>
              </w:rPr>
            </w:sdtEndPr>
            <w:sdtContent>
              <w:r w:rsidR="00775509" w:rsidRPr="00E42A20">
                <w:rPr>
                  <w:rStyle w:val="Tekstzastpczy"/>
                  <w:b/>
                  <w:color w:val="auto"/>
                </w:rPr>
                <w:t>Kliknij tutaj, aby wprowadzić tekst.</w:t>
              </w:r>
            </w:sdtContent>
          </w:sdt>
        </w:sdtContent>
      </w:sdt>
      <w:r w:rsidRPr="00D42752">
        <w:t xml:space="preserve"> kW, </w:t>
      </w:r>
    </w:p>
    <w:p w14:paraId="3F79F64A" w14:textId="77777777" w:rsidR="0027724E" w:rsidRPr="00DB260B" w:rsidRDefault="00B77C51" w:rsidP="00DB260B">
      <w:pPr>
        <w:pStyle w:val="Akapitzlist"/>
        <w:numPr>
          <w:ilvl w:val="0"/>
          <w:numId w:val="10"/>
        </w:numPr>
        <w:tabs>
          <w:tab w:val="left" w:pos="1276"/>
          <w:tab w:val="left" w:pos="3969"/>
          <w:tab w:val="left" w:pos="8364"/>
        </w:tabs>
        <w:spacing w:after="120"/>
        <w:ind w:left="851" w:firstLine="0"/>
      </w:pPr>
      <w:r w:rsidRPr="00D42752">
        <w:t>współczynnik rozruchu kr</w:t>
      </w:r>
      <w:r w:rsidR="00775509" w:rsidRPr="00775509">
        <w:t xml:space="preserve"> </w:t>
      </w:r>
      <w:sdt>
        <w:sdtPr>
          <w:id w:val="1698894027"/>
          <w:placeholder>
            <w:docPart w:val="249A661C7DDC416C829CBBB34F80A6B3"/>
          </w:placeholder>
        </w:sdtPr>
        <w:sdtContent>
          <w:sdt>
            <w:sdtPr>
              <w:rPr>
                <w:rStyle w:val="KR1Znak"/>
              </w:rPr>
              <w:id w:val="-1983850905"/>
              <w:placeholder>
                <w:docPart w:val="6F5127AD7D024D8B899E258B6AB7CC7C"/>
              </w:placeholder>
              <w:showingPlcHdr/>
              <w15:color w:val="000000"/>
            </w:sdtPr>
            <w:sdtEndPr>
              <w:rPr>
                <w:rStyle w:val="Domylnaczcionkaakapitu"/>
                <w:b w:val="0"/>
              </w:rPr>
            </w:sdtEndPr>
            <w:sdtContent>
              <w:r w:rsidR="00775509" w:rsidRPr="00E42A20">
                <w:rPr>
                  <w:rStyle w:val="Tekstzastpczy"/>
                  <w:b/>
                  <w:color w:val="auto"/>
                </w:rPr>
                <w:t>Kliknij tutaj, aby wprowadzić tekst.</w:t>
              </w:r>
            </w:sdtContent>
          </w:sdt>
        </w:sdtContent>
      </w:sdt>
      <w:r w:rsidRPr="00D42752">
        <w:t>, (opcjonalnie)</w:t>
      </w:r>
    </w:p>
    <w:p w14:paraId="44EA420F" w14:textId="77777777" w:rsidR="00B77C51" w:rsidRPr="00D42752" w:rsidRDefault="00B77C51" w:rsidP="003215B4">
      <w:pPr>
        <w:pStyle w:val="KR11"/>
        <w:numPr>
          <w:ilvl w:val="1"/>
          <w:numId w:val="12"/>
        </w:numPr>
        <w:spacing w:before="360" w:after="240"/>
        <w:ind w:left="851"/>
      </w:pPr>
      <w:bookmarkStart w:id="20" w:name="_Toc179615836"/>
      <w:bookmarkStart w:id="21" w:name="_Toc304362640"/>
      <w:bookmarkStart w:id="22" w:name="_Toc308500999"/>
      <w:bookmarkEnd w:id="15"/>
      <w:r w:rsidRPr="00D42752">
        <w:t>Automatyka zabezpieczeniowa w stacji</w:t>
      </w:r>
      <w:bookmarkEnd w:id="20"/>
      <w:bookmarkEnd w:id="21"/>
      <w:bookmarkEnd w:id="22"/>
      <w:r w:rsidRPr="00D42752">
        <w:t xml:space="preserve"> </w:t>
      </w:r>
    </w:p>
    <w:p w14:paraId="69F516BC" w14:textId="77777777" w:rsidR="00DB260B" w:rsidRDefault="00DB260B" w:rsidP="00775509">
      <w:pPr>
        <w:tabs>
          <w:tab w:val="left" w:pos="993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eastAsia="Times New Roman" w:cs="Times New Roman"/>
          <w:i/>
          <w:sz w:val="18"/>
          <w:szCs w:val="18"/>
          <w:lang w:eastAsia="pl-PL"/>
        </w:rPr>
      </w:pPr>
      <w:r>
        <w:rPr>
          <w:rFonts w:eastAsia="Times New Roman" w:cs="Times New Roman"/>
          <w:i/>
          <w:sz w:val="18"/>
          <w:szCs w:val="18"/>
          <w:lang w:eastAsia="pl-PL"/>
        </w:rPr>
        <w:t>Komentarz:</w:t>
      </w:r>
    </w:p>
    <w:p w14:paraId="7A76099A" w14:textId="77777777" w:rsidR="0027724E" w:rsidRPr="00775509" w:rsidRDefault="00F52ED8" w:rsidP="00DB260B">
      <w:pPr>
        <w:tabs>
          <w:tab w:val="left" w:pos="993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eastAsia="Times New Roman" w:cs="Times New Roman"/>
          <w:i/>
          <w:sz w:val="18"/>
          <w:szCs w:val="18"/>
          <w:lang w:eastAsia="pl-PL"/>
        </w:rPr>
      </w:pPr>
      <w:r>
        <w:rPr>
          <w:rFonts w:eastAsia="Times New Roman" w:cs="Times New Roman"/>
          <w:i/>
          <w:sz w:val="18"/>
          <w:szCs w:val="18"/>
          <w:lang w:eastAsia="pl-PL"/>
        </w:rPr>
        <w:t xml:space="preserve">Informację na temat </w:t>
      </w:r>
      <w:r w:rsidR="00B77C51" w:rsidRPr="00775509">
        <w:rPr>
          <w:rFonts w:eastAsia="Times New Roman" w:cs="Times New Roman"/>
          <w:i/>
          <w:sz w:val="18"/>
          <w:szCs w:val="18"/>
          <w:lang w:eastAsia="pl-PL"/>
        </w:rPr>
        <w:t>zastosowan</w:t>
      </w:r>
      <w:r>
        <w:rPr>
          <w:rFonts w:eastAsia="Times New Roman" w:cs="Times New Roman"/>
          <w:i/>
          <w:sz w:val="18"/>
          <w:szCs w:val="18"/>
          <w:lang w:eastAsia="pl-PL"/>
        </w:rPr>
        <w:t>ych zabezpieczeń</w:t>
      </w:r>
      <w:r w:rsidR="00B77C51" w:rsidRPr="00775509">
        <w:rPr>
          <w:rFonts w:eastAsia="Times New Roman" w:cs="Times New Roman"/>
          <w:i/>
          <w:sz w:val="18"/>
          <w:szCs w:val="18"/>
          <w:lang w:eastAsia="pl-PL"/>
        </w:rPr>
        <w:t xml:space="preserve"> w poszczególnych polach stacji/rozdzielni el</w:t>
      </w:r>
      <w:r w:rsidR="00A77998">
        <w:rPr>
          <w:rFonts w:eastAsia="Times New Roman" w:cs="Times New Roman"/>
          <w:i/>
          <w:sz w:val="18"/>
          <w:szCs w:val="18"/>
          <w:lang w:eastAsia="pl-PL"/>
        </w:rPr>
        <w:t>ektroenergetycznej Użytkownika S</w:t>
      </w:r>
      <w:r w:rsidR="00B77C51" w:rsidRPr="00775509">
        <w:rPr>
          <w:rFonts w:eastAsia="Times New Roman" w:cs="Times New Roman"/>
          <w:i/>
          <w:sz w:val="18"/>
          <w:szCs w:val="18"/>
          <w:lang w:eastAsia="pl-PL"/>
        </w:rPr>
        <w:t>yst</w:t>
      </w:r>
      <w:r w:rsidR="00A77998">
        <w:rPr>
          <w:rFonts w:eastAsia="Times New Roman" w:cs="Times New Roman"/>
          <w:i/>
          <w:sz w:val="18"/>
          <w:szCs w:val="18"/>
          <w:lang w:eastAsia="pl-PL"/>
        </w:rPr>
        <w:t xml:space="preserve">emu </w:t>
      </w:r>
      <w:r>
        <w:rPr>
          <w:rFonts w:eastAsia="Times New Roman" w:cs="Times New Roman"/>
          <w:i/>
          <w:sz w:val="18"/>
          <w:szCs w:val="18"/>
          <w:lang w:eastAsia="pl-PL"/>
        </w:rPr>
        <w:t xml:space="preserve">wpisać do formularza </w:t>
      </w:r>
      <w:r w:rsidRPr="00F52ED8">
        <w:rPr>
          <w:rFonts w:eastAsia="Times New Roman" w:cs="Times New Roman"/>
          <w:b/>
          <w:i/>
          <w:sz w:val="18"/>
          <w:szCs w:val="18"/>
          <w:lang w:eastAsia="pl-PL"/>
        </w:rPr>
        <w:t>Załącznika nr 1</w:t>
      </w:r>
      <w:r w:rsidR="00B7100A">
        <w:rPr>
          <w:rFonts w:eastAsia="Times New Roman" w:cs="Times New Roman"/>
          <w:b/>
          <w:i/>
          <w:sz w:val="18"/>
          <w:szCs w:val="18"/>
          <w:lang w:eastAsia="pl-PL"/>
        </w:rPr>
        <w:t>3</w:t>
      </w:r>
      <w:r>
        <w:rPr>
          <w:rFonts w:eastAsia="Times New Roman" w:cs="Times New Roman"/>
          <w:i/>
          <w:sz w:val="18"/>
          <w:szCs w:val="18"/>
          <w:lang w:eastAsia="pl-PL"/>
        </w:rPr>
        <w:t xml:space="preserve"> niniejszej Instrukcji</w:t>
      </w:r>
      <w:r w:rsidR="00B77C51" w:rsidRPr="00775509">
        <w:rPr>
          <w:rFonts w:eastAsia="Times New Roman" w:cs="Times New Roman"/>
          <w:i/>
          <w:sz w:val="18"/>
          <w:szCs w:val="18"/>
          <w:lang w:eastAsia="pl-PL"/>
        </w:rPr>
        <w:t xml:space="preserve">. </w:t>
      </w:r>
    </w:p>
    <w:p w14:paraId="1D5B5AF3" w14:textId="77777777" w:rsidR="00B77C51" w:rsidRPr="00D42752" w:rsidRDefault="00B77C51" w:rsidP="00572AF3">
      <w:pPr>
        <w:pStyle w:val="KR11"/>
        <w:numPr>
          <w:ilvl w:val="1"/>
          <w:numId w:val="12"/>
        </w:numPr>
        <w:spacing w:before="360" w:after="160"/>
        <w:ind w:left="851" w:hanging="431"/>
      </w:pPr>
      <w:bookmarkStart w:id="23" w:name="_Toc179615838"/>
      <w:bookmarkStart w:id="24" w:name="_Toc304362642"/>
      <w:bookmarkStart w:id="25" w:name="_Toc308501001"/>
      <w:r w:rsidRPr="00D42752">
        <w:t>Telemechanika/Sygnalizacja w stacji</w:t>
      </w:r>
      <w:bookmarkEnd w:id="23"/>
      <w:bookmarkEnd w:id="24"/>
      <w:bookmarkEnd w:id="25"/>
    </w:p>
    <w:sdt>
      <w:sdtPr>
        <w:rPr>
          <w:rStyle w:val="KR1Znak"/>
          <w:rFonts w:eastAsiaTheme="minorHAnsi"/>
        </w:rPr>
        <w:id w:val="-352880754"/>
        <w:placeholder>
          <w:docPart w:val="DefaultPlaceholder_1082065159"/>
        </w:placeholder>
        <w:showingPlcHdr/>
        <w15:color w:val="000000"/>
        <w:dropDownList>
          <w:listItem w:value="Wybierz element."/>
          <w:listItem w:displayText="Występuje." w:value="Występuje."/>
          <w:listItem w:displayText="Nie występuje." w:value="Nie występuje."/>
        </w:dropDownList>
      </w:sdtPr>
      <w:sdtEndPr>
        <w:rPr>
          <w:rStyle w:val="Domylnaczcionkaakapitu"/>
          <w:rFonts w:cstheme="minorBidi"/>
          <w:b w:val="0"/>
          <w:szCs w:val="22"/>
          <w:lang w:eastAsia="en-US"/>
        </w:rPr>
      </w:sdtEndPr>
      <w:sdtContent>
        <w:p w14:paraId="54BCD572" w14:textId="77777777" w:rsidR="00B77C51" w:rsidRPr="00D42752" w:rsidRDefault="008275DD" w:rsidP="00F57416">
          <w:pPr>
            <w:spacing w:after="0" w:line="240" w:lineRule="auto"/>
            <w:ind w:left="454"/>
            <w:jc w:val="both"/>
            <w:rPr>
              <w:szCs w:val="20"/>
            </w:rPr>
          </w:pPr>
          <w:r w:rsidRPr="00E42A20">
            <w:rPr>
              <w:rStyle w:val="Tekstzastpczy"/>
              <w:b/>
              <w:color w:val="auto"/>
              <w:szCs w:val="20"/>
            </w:rPr>
            <w:t>Wybierz element.</w:t>
          </w:r>
        </w:p>
      </w:sdtContent>
    </w:sdt>
    <w:p w14:paraId="6B5566F4" w14:textId="77777777" w:rsidR="0027724E" w:rsidRDefault="0027724E" w:rsidP="00240603">
      <w:pPr>
        <w:spacing w:after="0"/>
        <w:ind w:left="425"/>
        <w:jc w:val="both"/>
        <w:rPr>
          <w:rFonts w:eastAsia="Times New Roman" w:cs="Times New Roman"/>
          <w:i/>
          <w:sz w:val="18"/>
          <w:szCs w:val="18"/>
          <w:lang w:eastAsia="pl-PL"/>
        </w:rPr>
      </w:pPr>
    </w:p>
    <w:p w14:paraId="172ECD64" w14:textId="04130031" w:rsidR="00472EAD" w:rsidRDefault="00DB260B" w:rsidP="0048563B">
      <w:pPr>
        <w:spacing w:after="0"/>
        <w:ind w:left="425"/>
        <w:jc w:val="both"/>
        <w:rPr>
          <w:rFonts w:eastAsia="Times New Roman" w:cs="Times New Roman"/>
          <w:i/>
          <w:sz w:val="18"/>
          <w:szCs w:val="18"/>
          <w:lang w:eastAsia="pl-PL"/>
        </w:rPr>
      </w:pPr>
      <w:r>
        <w:rPr>
          <w:rFonts w:eastAsia="Times New Roman" w:cs="Times New Roman"/>
          <w:i/>
          <w:sz w:val="18"/>
          <w:szCs w:val="18"/>
          <w:lang w:eastAsia="pl-PL"/>
        </w:rPr>
        <w:t>Komentarz:</w:t>
      </w:r>
    </w:p>
    <w:sdt>
      <w:sdtPr>
        <w:rPr>
          <w:rStyle w:val="KR1Znak"/>
          <w:rFonts w:eastAsiaTheme="minorHAnsi"/>
        </w:rPr>
        <w:alias w:val="Komentarz"/>
        <w:tag w:val="Komentarz"/>
        <w:id w:val="-266700241"/>
        <w:placeholder>
          <w:docPart w:val="BB55C6745C8243B885959F3312B601F6"/>
        </w:placeholder>
      </w:sdtPr>
      <w:sdtContent>
        <w:p w14:paraId="05ADCFE8" w14:textId="42841D4D" w:rsidR="00C1624B" w:rsidRPr="00C1624B" w:rsidRDefault="00C1624B" w:rsidP="00C1624B">
          <w:pPr>
            <w:ind w:left="426"/>
            <w:jc w:val="both"/>
            <w:rPr>
              <w:rFonts w:cs="Times New Roman"/>
              <w:b/>
              <w:szCs w:val="20"/>
              <w:lang w:eastAsia="pl-PL"/>
            </w:rPr>
          </w:pPr>
          <w:r w:rsidRPr="008275DD">
            <w:rPr>
              <w:rStyle w:val="KR1Znak"/>
              <w:rFonts w:eastAsiaTheme="minorHAnsi"/>
            </w:rPr>
            <w:t>……………………………………………………………………..……..................................................................…</w:t>
          </w:r>
        </w:p>
      </w:sdtContent>
    </w:sdt>
    <w:p w14:paraId="798A2727" w14:textId="77777777" w:rsidR="00B77C51" w:rsidRPr="00D42752" w:rsidRDefault="00B77C51" w:rsidP="00572AF3">
      <w:pPr>
        <w:pStyle w:val="KR11"/>
        <w:numPr>
          <w:ilvl w:val="1"/>
          <w:numId w:val="12"/>
        </w:numPr>
        <w:spacing w:before="360" w:after="160"/>
        <w:ind w:left="851" w:hanging="431"/>
      </w:pPr>
      <w:bookmarkStart w:id="26" w:name="_Toc179615839"/>
      <w:bookmarkStart w:id="27" w:name="_Toc304362643"/>
      <w:bookmarkStart w:id="28" w:name="_Toc308501002"/>
      <w:r w:rsidRPr="00D42752">
        <w:t>Warunki pracy równoległej</w:t>
      </w:r>
      <w:bookmarkEnd w:id="26"/>
      <w:bookmarkEnd w:id="27"/>
      <w:bookmarkEnd w:id="28"/>
    </w:p>
    <w:p w14:paraId="440D06DB" w14:textId="77777777" w:rsidR="000C3E80" w:rsidRPr="00472EAD" w:rsidRDefault="00000000" w:rsidP="00472EAD">
      <w:pPr>
        <w:spacing w:after="0" w:line="240" w:lineRule="auto"/>
        <w:ind w:left="454"/>
        <w:jc w:val="both"/>
        <w:rPr>
          <w:szCs w:val="20"/>
        </w:rPr>
      </w:pPr>
      <w:sdt>
        <w:sdtPr>
          <w:rPr>
            <w:rStyle w:val="KR1Znak"/>
            <w:rFonts w:eastAsiaTheme="minorHAnsi"/>
          </w:rPr>
          <w:id w:val="-420880372"/>
          <w:placeholder>
            <w:docPart w:val="51CD711CB3F943CFB470A14EA1003724"/>
          </w:placeholder>
          <w:showingPlcHdr/>
          <w15:color w:val="000000"/>
          <w:dropDownList>
            <w:listItem w:value="Wybierz element."/>
            <w:listItem w:displayText="Dopuszcza się" w:value="Dopuszcza się"/>
            <w:listItem w:displayText="Nie dopuszcza się" w:value="Nie dopuszcza się"/>
          </w:dropDownList>
        </w:sdtPr>
        <w:sdtEndPr>
          <w:rPr>
            <w:rStyle w:val="Domylnaczcionkaakapitu"/>
            <w:rFonts w:cstheme="minorBidi"/>
            <w:b w:val="0"/>
            <w:szCs w:val="22"/>
            <w:lang w:eastAsia="en-US"/>
          </w:rPr>
        </w:sdtEndPr>
        <w:sdtContent>
          <w:r w:rsidR="001D5F47" w:rsidRPr="00240603">
            <w:rPr>
              <w:rStyle w:val="Tekstzastpczy"/>
              <w:b/>
              <w:color w:val="auto"/>
            </w:rPr>
            <w:t>Wybierz element.</w:t>
          </w:r>
        </w:sdtContent>
      </w:sdt>
      <w:r w:rsidR="001D5F47" w:rsidRPr="00D42752">
        <w:rPr>
          <w:szCs w:val="20"/>
        </w:rPr>
        <w:t xml:space="preserve"> do krótkotrwałej równoleg</w:t>
      </w:r>
      <w:r w:rsidR="00A77998">
        <w:rPr>
          <w:szCs w:val="20"/>
        </w:rPr>
        <w:t>łej pracy urządzeń Użytkownika S</w:t>
      </w:r>
      <w:r w:rsidR="001D5F47" w:rsidRPr="00D42752">
        <w:rPr>
          <w:szCs w:val="20"/>
        </w:rPr>
        <w:t>ystemu tylko w czasie niezbędnym na wykonanie przełączeń.</w:t>
      </w:r>
    </w:p>
    <w:p w14:paraId="42CCCF35" w14:textId="77777777" w:rsidR="000C3E80" w:rsidRDefault="000C3E80" w:rsidP="0027724E">
      <w:pPr>
        <w:suppressAutoHyphens/>
        <w:autoSpaceDN w:val="0"/>
        <w:spacing w:after="0" w:line="240" w:lineRule="auto"/>
        <w:ind w:left="425"/>
        <w:jc w:val="both"/>
        <w:textAlignment w:val="baseline"/>
        <w:rPr>
          <w:rFonts w:eastAsia="Times New Roman" w:cs="Times New Roman"/>
          <w:i/>
          <w:sz w:val="18"/>
          <w:szCs w:val="18"/>
          <w:lang w:eastAsia="pl-PL"/>
        </w:rPr>
      </w:pPr>
    </w:p>
    <w:p w14:paraId="46360151" w14:textId="77777777" w:rsidR="000C3E80" w:rsidRDefault="000C3E80" w:rsidP="0027724E">
      <w:pPr>
        <w:suppressAutoHyphens/>
        <w:autoSpaceDN w:val="0"/>
        <w:spacing w:after="0" w:line="240" w:lineRule="auto"/>
        <w:ind w:left="425"/>
        <w:jc w:val="both"/>
        <w:textAlignment w:val="baseline"/>
        <w:rPr>
          <w:rFonts w:eastAsia="Times New Roman" w:cs="Times New Roman"/>
          <w:i/>
          <w:sz w:val="18"/>
          <w:szCs w:val="18"/>
          <w:lang w:eastAsia="pl-PL"/>
        </w:rPr>
      </w:pPr>
      <w:r>
        <w:rPr>
          <w:rFonts w:eastAsia="Times New Roman" w:cs="Times New Roman"/>
          <w:i/>
          <w:sz w:val="18"/>
          <w:szCs w:val="18"/>
          <w:lang w:eastAsia="pl-PL"/>
        </w:rPr>
        <w:t>Komentarz:</w:t>
      </w:r>
    </w:p>
    <w:p w14:paraId="20DD4AD5" w14:textId="77777777" w:rsidR="00B77C51" w:rsidRDefault="00B77C51" w:rsidP="000C3E80">
      <w:pPr>
        <w:suppressAutoHyphens/>
        <w:autoSpaceDN w:val="0"/>
        <w:spacing w:line="240" w:lineRule="auto"/>
        <w:ind w:left="425"/>
        <w:jc w:val="both"/>
        <w:textAlignment w:val="baseline"/>
        <w:rPr>
          <w:rFonts w:eastAsia="Times New Roman" w:cs="Times New Roman"/>
          <w:i/>
          <w:sz w:val="18"/>
          <w:szCs w:val="18"/>
          <w:lang w:eastAsia="pl-PL"/>
        </w:rPr>
      </w:pPr>
      <w:r w:rsidRPr="004D6C3C">
        <w:rPr>
          <w:rFonts w:eastAsia="Times New Roman" w:cs="Times New Roman"/>
          <w:i/>
          <w:sz w:val="18"/>
          <w:szCs w:val="18"/>
          <w:lang w:eastAsia="pl-PL"/>
        </w:rPr>
        <w:lastRenderedPageBreak/>
        <w:t>W przypadku, gdy występuje konieczność wprowadzenia układu związanego z pracą równoległą urządzeń bądź innych elementów instalacji lub sieci Użytkownika Systemu (np. linii napowietrznych lub kablowych, transformatorów), należy opisać szczegółowo poszczególne sytuacje z tym związane.</w:t>
      </w:r>
    </w:p>
    <w:sdt>
      <w:sdtPr>
        <w:rPr>
          <w:rStyle w:val="KR1Znak"/>
          <w:rFonts w:eastAsiaTheme="minorHAnsi"/>
        </w:rPr>
        <w:alias w:val="Komentarz"/>
        <w:tag w:val="Komentarz"/>
        <w:id w:val="-2025389983"/>
        <w:placeholder>
          <w:docPart w:val="DDD048A98C1D4247917D1D45BEE54995"/>
        </w:placeholder>
        <w15:color w:val="000000"/>
      </w:sdtPr>
      <w:sdtContent>
        <w:p w14:paraId="648C8F04" w14:textId="77777777" w:rsidR="000C3E80" w:rsidRPr="000C3E80" w:rsidRDefault="000C3E80" w:rsidP="000C3E80">
          <w:pPr>
            <w:spacing w:after="0"/>
            <w:ind w:left="425"/>
            <w:jc w:val="both"/>
            <w:rPr>
              <w:rFonts w:cs="Times New Roman"/>
              <w:b/>
              <w:szCs w:val="20"/>
              <w:lang w:eastAsia="pl-PL"/>
            </w:rPr>
          </w:pPr>
          <w:r w:rsidRPr="00C729C2">
            <w:rPr>
              <w:rStyle w:val="KR1Znak"/>
              <w:rFonts w:eastAsiaTheme="minorHAnsi"/>
            </w:rPr>
            <w:t>……………………………………………………………………..……..................................................................…</w:t>
          </w:r>
        </w:p>
      </w:sdtContent>
    </w:sdt>
    <w:p w14:paraId="7F576AC9" w14:textId="77777777" w:rsidR="0027724E" w:rsidRPr="000C3E80" w:rsidRDefault="00B77C51" w:rsidP="000C3E80">
      <w:pPr>
        <w:spacing w:before="120" w:after="120" w:line="240" w:lineRule="auto"/>
        <w:ind w:left="454"/>
        <w:jc w:val="both"/>
        <w:rPr>
          <w:b/>
          <w:szCs w:val="20"/>
        </w:rPr>
      </w:pPr>
      <w:r w:rsidRPr="00E42A20">
        <w:rPr>
          <w:b/>
          <w:szCs w:val="20"/>
        </w:rPr>
        <w:t>Każda praca równoległa urządzeń musi być uzgodniona pr</w:t>
      </w:r>
      <w:r w:rsidR="00A77998" w:rsidRPr="00E42A20">
        <w:rPr>
          <w:b/>
          <w:szCs w:val="20"/>
        </w:rPr>
        <w:t>zez służby ruchowe Użytkownika S</w:t>
      </w:r>
      <w:r w:rsidRPr="00E42A20">
        <w:rPr>
          <w:b/>
          <w:szCs w:val="20"/>
        </w:rPr>
        <w:t>ystemu z Dyspozytorem OSD pełniącym operatywny nadzór nad pracą sieci dystrybucyjnej.</w:t>
      </w:r>
    </w:p>
    <w:p w14:paraId="57A89528" w14:textId="77777777" w:rsidR="00911209" w:rsidRPr="003215B4" w:rsidRDefault="00911209" w:rsidP="000C3E80">
      <w:pPr>
        <w:pStyle w:val="KR11"/>
        <w:numPr>
          <w:ilvl w:val="1"/>
          <w:numId w:val="12"/>
        </w:numPr>
        <w:spacing w:before="240" w:after="160"/>
        <w:ind w:left="851" w:hanging="431"/>
      </w:pPr>
      <w:bookmarkStart w:id="29" w:name="_Toc179545725"/>
      <w:bookmarkStart w:id="30" w:name="_Toc179615875"/>
      <w:bookmarkStart w:id="31" w:name="_Toc304362673"/>
      <w:bookmarkStart w:id="32" w:name="_Toc308501010"/>
      <w:r w:rsidRPr="003215B4">
        <w:t>Podział kompetencji pomię</w:t>
      </w:r>
      <w:r w:rsidR="00E554AC">
        <w:t>dzy OSD a Użytkownikiem Systemu</w:t>
      </w:r>
    </w:p>
    <w:p w14:paraId="796F0E59" w14:textId="216825AE" w:rsidR="00911209" w:rsidRPr="00C729C2" w:rsidRDefault="00911209" w:rsidP="00080DDF">
      <w:pPr>
        <w:pStyle w:val="KR11"/>
        <w:tabs>
          <w:tab w:val="left" w:pos="1134"/>
        </w:tabs>
        <w:spacing w:before="240"/>
        <w:ind w:left="420"/>
        <w:rPr>
          <w:b/>
          <w:u w:val="none"/>
        </w:rPr>
      </w:pPr>
      <w:r w:rsidRPr="00C729C2">
        <w:rPr>
          <w:b/>
          <w:u w:val="none"/>
        </w:rPr>
        <w:t>W operatywnym</w:t>
      </w:r>
      <w:r w:rsidR="00E554AC" w:rsidRPr="00C729C2">
        <w:rPr>
          <w:b/>
          <w:u w:val="none"/>
        </w:rPr>
        <w:t xml:space="preserve"> kierownictwie OSD pozostają</w:t>
      </w:r>
      <w:r w:rsidR="00851038" w:rsidRPr="00C729C2">
        <w:rPr>
          <w:b/>
          <w:u w:val="none"/>
        </w:rPr>
        <w:t xml:space="preserve"> urządzenia własności OSD do granicy eksploatacji</w:t>
      </w:r>
      <w:r w:rsidR="00E4489D">
        <w:rPr>
          <w:b/>
          <w:u w:val="none"/>
        </w:rPr>
        <w:t xml:space="preserve"> / własności</w:t>
      </w:r>
      <w:r w:rsidR="00851038" w:rsidRPr="00C729C2">
        <w:rPr>
          <w:b/>
          <w:u w:val="none"/>
        </w:rPr>
        <w:t>, a w operatywnym nadzorze OSD urządzenia Użytkownika Systemu (o ile osobna umowa nie stanowi inaczej)</w:t>
      </w:r>
      <w:r w:rsidR="00240603" w:rsidRPr="00C729C2">
        <w:rPr>
          <w:b/>
          <w:u w:val="none"/>
        </w:rPr>
        <w:t>.</w:t>
      </w:r>
    </w:p>
    <w:p w14:paraId="34865EF9" w14:textId="77777777" w:rsidR="003215B4" w:rsidRDefault="00851038" w:rsidP="000C3E80">
      <w:pPr>
        <w:suppressAutoHyphens/>
        <w:autoSpaceDN w:val="0"/>
        <w:spacing w:before="60" w:line="240" w:lineRule="auto"/>
        <w:ind w:firstLine="420"/>
        <w:jc w:val="both"/>
        <w:textAlignment w:val="baseline"/>
        <w:rPr>
          <w:rFonts w:eastAsia="Times New Roman" w:cs="Times New Roman"/>
          <w:i/>
          <w:sz w:val="18"/>
          <w:szCs w:val="18"/>
          <w:lang w:eastAsia="pl-PL"/>
        </w:rPr>
      </w:pPr>
      <w:r w:rsidRPr="004D6C3C">
        <w:rPr>
          <w:rFonts w:eastAsia="Times New Roman" w:cs="Times New Roman"/>
          <w:i/>
          <w:sz w:val="18"/>
          <w:szCs w:val="18"/>
          <w:lang w:eastAsia="pl-PL"/>
        </w:rPr>
        <w:t>Komentarz:</w:t>
      </w:r>
    </w:p>
    <w:sdt>
      <w:sdtPr>
        <w:rPr>
          <w:rStyle w:val="KR1Znak"/>
          <w:rFonts w:eastAsiaTheme="minorHAnsi"/>
        </w:rPr>
        <w:alias w:val="Komentarz"/>
        <w:tag w:val="Komentarz"/>
        <w:id w:val="-1892492721"/>
        <w:placeholder>
          <w:docPart w:val="F6EF541BCC04461EB22CB8927CE74029"/>
        </w:placeholder>
        <w15:color w:val="000000"/>
      </w:sdtPr>
      <w:sdtContent>
        <w:p w14:paraId="21F64D00" w14:textId="77777777" w:rsidR="00C729C2" w:rsidRPr="00C729C2" w:rsidRDefault="00C729C2" w:rsidP="00C729C2">
          <w:pPr>
            <w:spacing w:after="0"/>
            <w:ind w:left="425"/>
            <w:jc w:val="both"/>
            <w:rPr>
              <w:rFonts w:cs="Times New Roman"/>
              <w:b/>
              <w:szCs w:val="20"/>
              <w:lang w:eastAsia="pl-PL"/>
            </w:rPr>
          </w:pPr>
          <w:r w:rsidRPr="00C729C2">
            <w:rPr>
              <w:rStyle w:val="KR1Znak"/>
              <w:rFonts w:eastAsiaTheme="minorHAnsi"/>
            </w:rPr>
            <w:t>……………………………………………………………………..……..................................................................…</w:t>
          </w:r>
        </w:p>
      </w:sdtContent>
    </w:sdt>
    <w:p w14:paraId="00F4CAFA" w14:textId="77777777" w:rsidR="00B77C51" w:rsidRPr="00D42752" w:rsidRDefault="00B77C51" w:rsidP="00572AF3">
      <w:pPr>
        <w:pStyle w:val="KR11"/>
        <w:numPr>
          <w:ilvl w:val="1"/>
          <w:numId w:val="12"/>
        </w:numPr>
        <w:spacing w:before="360" w:after="160"/>
        <w:ind w:left="851" w:hanging="431"/>
      </w:pPr>
      <w:r w:rsidRPr="00D42752">
        <w:t>Wykonywanie czynności  łączeniowych w warunkach pracy normalnej i awaryjnej</w:t>
      </w:r>
      <w:bookmarkEnd w:id="29"/>
      <w:bookmarkEnd w:id="30"/>
      <w:bookmarkEnd w:id="31"/>
      <w:bookmarkEnd w:id="32"/>
    </w:p>
    <w:p w14:paraId="4A1B815B" w14:textId="77777777" w:rsidR="000C3E80" w:rsidRDefault="000C3E80" w:rsidP="000C3E80">
      <w:pPr>
        <w:suppressAutoHyphens/>
        <w:autoSpaceDN w:val="0"/>
        <w:spacing w:after="0" w:line="240" w:lineRule="auto"/>
        <w:ind w:left="426"/>
        <w:jc w:val="both"/>
        <w:textAlignment w:val="baseline"/>
        <w:rPr>
          <w:rFonts w:eastAsia="Times New Roman" w:cs="Times New Roman"/>
          <w:i/>
          <w:sz w:val="18"/>
          <w:szCs w:val="18"/>
          <w:lang w:eastAsia="pl-PL"/>
        </w:rPr>
      </w:pPr>
      <w:r>
        <w:rPr>
          <w:rFonts w:eastAsia="Times New Roman" w:cs="Times New Roman"/>
          <w:i/>
          <w:sz w:val="18"/>
          <w:szCs w:val="18"/>
          <w:lang w:eastAsia="pl-PL"/>
        </w:rPr>
        <w:t>Komentarz:</w:t>
      </w:r>
    </w:p>
    <w:p w14:paraId="1C3E642B" w14:textId="77777777" w:rsidR="00F57416" w:rsidRPr="004D6C3C" w:rsidRDefault="00F57416" w:rsidP="000C3E80">
      <w:pPr>
        <w:suppressAutoHyphens/>
        <w:autoSpaceDN w:val="0"/>
        <w:spacing w:line="240" w:lineRule="auto"/>
        <w:ind w:left="426"/>
        <w:jc w:val="both"/>
        <w:textAlignment w:val="baseline"/>
        <w:rPr>
          <w:rFonts w:eastAsia="Times New Roman" w:cs="Times New Roman"/>
          <w:i/>
          <w:sz w:val="18"/>
          <w:szCs w:val="18"/>
          <w:lang w:eastAsia="pl-PL"/>
        </w:rPr>
      </w:pPr>
      <w:r w:rsidRPr="004D6C3C">
        <w:rPr>
          <w:rFonts w:eastAsia="Times New Roman" w:cs="Times New Roman"/>
          <w:i/>
          <w:sz w:val="18"/>
          <w:szCs w:val="18"/>
          <w:lang w:eastAsia="pl-PL"/>
        </w:rPr>
        <w:t>Opisać, jeśli istnieje lub wpisać brak.</w:t>
      </w:r>
    </w:p>
    <w:sdt>
      <w:sdtPr>
        <w:rPr>
          <w:rStyle w:val="KR1Znak"/>
          <w:rFonts w:eastAsiaTheme="minorHAnsi"/>
        </w:rPr>
        <w:alias w:val="Komentarz"/>
        <w:tag w:val="Komentarz"/>
        <w:id w:val="1538012997"/>
        <w:placeholder>
          <w:docPart w:val="494EE038214D43F293466476773F5E08"/>
        </w:placeholder>
        <w15:color w:val="000000"/>
      </w:sdtPr>
      <w:sdtContent>
        <w:p w14:paraId="209577FA" w14:textId="77777777" w:rsidR="004D6C3C" w:rsidRDefault="004D6C3C" w:rsidP="004D6C3C">
          <w:pPr>
            <w:spacing w:after="0"/>
            <w:ind w:left="425"/>
            <w:jc w:val="both"/>
            <w:rPr>
              <w:rFonts w:eastAsia="Times New Roman" w:cs="Times New Roman"/>
              <w:szCs w:val="20"/>
              <w:lang w:eastAsia="pl-PL"/>
            </w:rPr>
          </w:pPr>
          <w:r w:rsidRPr="00C729C2">
            <w:rPr>
              <w:rStyle w:val="KR1Znak"/>
              <w:rFonts w:eastAsiaTheme="minorHAnsi"/>
            </w:rPr>
            <w:t>……………………………………………………………………..……..................................................................…</w:t>
          </w:r>
        </w:p>
      </w:sdtContent>
    </w:sdt>
    <w:p w14:paraId="212867B2" w14:textId="77777777" w:rsidR="00C16E6E" w:rsidRDefault="00F57416" w:rsidP="003215B4">
      <w:pPr>
        <w:suppressAutoHyphens/>
        <w:autoSpaceDN w:val="0"/>
        <w:spacing w:before="240" w:after="240" w:line="360" w:lineRule="auto"/>
        <w:ind w:left="426"/>
        <w:jc w:val="both"/>
        <w:textAlignment w:val="baseline"/>
        <w:rPr>
          <w:b/>
          <w:szCs w:val="20"/>
        </w:rPr>
      </w:pPr>
      <w:r w:rsidRPr="004D6C3C">
        <w:rPr>
          <w:b/>
          <w:szCs w:val="20"/>
        </w:rPr>
        <w:t xml:space="preserve">W przypadku zagrożenia zdrowia życia i mienia oraz usuwania przyczyn wystąpienia awarii upoważnia się służby ruchowe OSD do usunięcia zabezpieczeń napędu łącznika nr </w:t>
      </w:r>
      <w:sdt>
        <w:sdtPr>
          <w:rPr>
            <w:b/>
            <w:szCs w:val="20"/>
          </w:rPr>
          <w:alias w:val="Nr łącznika"/>
          <w:tag w:val="Nr łącznika"/>
          <w:id w:val="74332253"/>
          <w:placeholder>
            <w:docPart w:val="DefaultPlaceholder_1082065158"/>
          </w:placeholder>
          <w:showingPlcHdr/>
        </w:sdtPr>
        <w:sdtContent>
          <w:r w:rsidR="004D6C3C" w:rsidRPr="00077C9B">
            <w:rPr>
              <w:rStyle w:val="Tekstzastpczy"/>
              <w:color w:val="auto"/>
              <w:szCs w:val="20"/>
            </w:rPr>
            <w:t>Kliknij tutaj, aby wprowadzić tekst.</w:t>
          </w:r>
        </w:sdtContent>
      </w:sdt>
      <w:r w:rsidR="004D6C3C" w:rsidRPr="004D6C3C">
        <w:rPr>
          <w:b/>
          <w:szCs w:val="20"/>
        </w:rPr>
        <w:t xml:space="preserve"> </w:t>
      </w:r>
      <w:r w:rsidRPr="004D6C3C">
        <w:rPr>
          <w:b/>
          <w:szCs w:val="20"/>
        </w:rPr>
        <w:t xml:space="preserve">będącego </w:t>
      </w:r>
      <w:r w:rsidRPr="003215B4">
        <w:rPr>
          <w:b/>
          <w:szCs w:val="20"/>
        </w:rPr>
        <w:t>w</w:t>
      </w:r>
      <w:r w:rsidR="004D6C3C" w:rsidRPr="003215B4">
        <w:rPr>
          <w:b/>
          <w:szCs w:val="20"/>
        </w:rPr>
        <w:t> </w:t>
      </w:r>
      <w:r w:rsidRPr="003215B4">
        <w:rPr>
          <w:b/>
          <w:szCs w:val="20"/>
        </w:rPr>
        <w:t>ek</w:t>
      </w:r>
      <w:r w:rsidR="00A77998">
        <w:rPr>
          <w:b/>
          <w:szCs w:val="20"/>
        </w:rPr>
        <w:t>sploatacji Użytkownika S</w:t>
      </w:r>
      <w:r w:rsidR="002C457C" w:rsidRPr="003215B4">
        <w:rPr>
          <w:b/>
          <w:szCs w:val="20"/>
        </w:rPr>
        <w:t xml:space="preserve">ystemu do </w:t>
      </w:r>
      <w:r w:rsidRPr="003215B4">
        <w:rPr>
          <w:b/>
          <w:szCs w:val="20"/>
        </w:rPr>
        <w:t>wykonania nim czynności łączeniowych, w przypadku nieobecnoś</w:t>
      </w:r>
      <w:r w:rsidR="00A77998">
        <w:rPr>
          <w:b/>
          <w:szCs w:val="20"/>
        </w:rPr>
        <w:t>ci służb ruchowych Użytkownika S</w:t>
      </w:r>
      <w:r w:rsidRPr="003215B4">
        <w:rPr>
          <w:b/>
          <w:szCs w:val="20"/>
        </w:rPr>
        <w:t>ystemu</w:t>
      </w:r>
      <w:r w:rsidR="00FB0A63" w:rsidRPr="003215B4">
        <w:rPr>
          <w:b/>
          <w:szCs w:val="20"/>
        </w:rPr>
        <w:t xml:space="preserve">. </w:t>
      </w:r>
      <w:r w:rsidR="002C457C" w:rsidRPr="003215B4">
        <w:rPr>
          <w:b/>
          <w:szCs w:val="20"/>
        </w:rPr>
        <w:t xml:space="preserve">Za prawidłowy stan </w:t>
      </w:r>
      <w:r w:rsidR="00911209" w:rsidRPr="003215B4">
        <w:rPr>
          <w:b/>
          <w:szCs w:val="20"/>
        </w:rPr>
        <w:t xml:space="preserve">techniczny </w:t>
      </w:r>
      <w:r w:rsidR="002C457C" w:rsidRPr="003215B4">
        <w:rPr>
          <w:b/>
          <w:szCs w:val="20"/>
        </w:rPr>
        <w:t>łącznika, umożliwiający wykonanie nim czynności łączeniowych odpowiada, właściciel urządzenia.</w:t>
      </w:r>
      <w:r w:rsidR="003215B4">
        <w:rPr>
          <w:b/>
          <w:szCs w:val="20"/>
        </w:rPr>
        <w:t xml:space="preserve"> </w:t>
      </w:r>
    </w:p>
    <w:p w14:paraId="261EE225" w14:textId="77777777" w:rsidR="001D5F47" w:rsidRDefault="001D5F47" w:rsidP="000C3E80">
      <w:pPr>
        <w:pStyle w:val="KR11"/>
        <w:numPr>
          <w:ilvl w:val="1"/>
          <w:numId w:val="12"/>
        </w:numPr>
        <w:spacing w:after="160"/>
        <w:ind w:left="851" w:hanging="431"/>
      </w:pPr>
      <w:r w:rsidRPr="003215B4">
        <w:t>Uwagi</w:t>
      </w:r>
    </w:p>
    <w:sdt>
      <w:sdtPr>
        <w:rPr>
          <w:rStyle w:val="KR1Znak"/>
          <w:rFonts w:eastAsiaTheme="minorHAnsi"/>
        </w:rPr>
        <w:alias w:val="Uwagi"/>
        <w:tag w:val="Uwagi"/>
        <w:id w:val="-864295070"/>
        <w:placeholder>
          <w:docPart w:val="5406DCA03FB048A2AF02436BA3A5570C"/>
        </w:placeholder>
        <w15:color w:val="000000"/>
      </w:sdtPr>
      <w:sdtContent>
        <w:p w14:paraId="09D66E0D" w14:textId="77777777" w:rsidR="003215B4" w:rsidRPr="003215B4" w:rsidRDefault="003215B4" w:rsidP="003215B4">
          <w:pPr>
            <w:spacing w:after="0"/>
            <w:ind w:left="425"/>
            <w:jc w:val="both"/>
            <w:rPr>
              <w:rFonts w:eastAsia="Times New Roman" w:cs="Times New Roman"/>
              <w:szCs w:val="20"/>
              <w:lang w:eastAsia="pl-PL"/>
            </w:rPr>
          </w:pPr>
          <w:r w:rsidRPr="00C729C2">
            <w:rPr>
              <w:rStyle w:val="KR1Znak"/>
              <w:rFonts w:eastAsiaTheme="minorHAnsi"/>
            </w:rPr>
            <w:t>……………………………………………………………………..……..................................................................…</w:t>
          </w:r>
        </w:p>
      </w:sdtContent>
    </w:sdt>
    <w:sectPr w:rsidR="003215B4" w:rsidRPr="003215B4" w:rsidSect="00A8390A">
      <w:footerReference w:type="default" r:id="rId11"/>
      <w:foot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1F452" w14:textId="77777777" w:rsidR="00A8390A" w:rsidRDefault="00A8390A" w:rsidP="00405E34">
      <w:pPr>
        <w:spacing w:after="0" w:line="240" w:lineRule="auto"/>
      </w:pPr>
      <w:r>
        <w:separator/>
      </w:r>
    </w:p>
  </w:endnote>
  <w:endnote w:type="continuationSeparator" w:id="0">
    <w:p w14:paraId="1AA27840" w14:textId="77777777" w:rsidR="00A8390A" w:rsidRDefault="00A8390A" w:rsidP="00405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00" w:type="dxa"/>
      <w:tblInd w:w="7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140"/>
      <w:gridCol w:w="900"/>
      <w:gridCol w:w="3960"/>
    </w:tblGrid>
    <w:tr w:rsidR="00753DAC" w14:paraId="2484FA9A" w14:textId="77777777" w:rsidTr="00A36B34">
      <w:trPr>
        <w:trHeight w:val="530"/>
      </w:trPr>
      <w:tc>
        <w:tcPr>
          <w:tcW w:w="414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1D92C610" w14:textId="77777777" w:rsidR="00753DAC" w:rsidRDefault="00753DAC" w:rsidP="00753DAC">
          <w:pPr>
            <w:pStyle w:val="Stopka"/>
            <w:spacing w:line="720" w:lineRule="auto"/>
            <w:jc w:val="center"/>
          </w:pPr>
          <w:r>
            <w:rPr>
              <w:rFonts w:ascii="Arial" w:hAnsi="Arial"/>
              <w:sz w:val="16"/>
            </w:rPr>
            <w:t>Użytkownik</w:t>
          </w:r>
          <w:r>
            <w:rPr>
              <w:rFonts w:ascii="Arial" w:hAnsi="Arial"/>
              <w:sz w:val="16"/>
              <w:szCs w:val="16"/>
            </w:rPr>
            <w:t xml:space="preserve"> Systemu</w:t>
          </w:r>
        </w:p>
      </w:tc>
      <w:tc>
        <w:tcPr>
          <w:tcW w:w="900" w:type="dxa"/>
          <w:tcBorders>
            <w:left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22C5057E" w14:textId="0253A6B4" w:rsidR="00753DAC" w:rsidRDefault="00753DAC" w:rsidP="00753DAC">
          <w:pPr>
            <w:pStyle w:val="Stopka"/>
            <w:spacing w:line="360" w:lineRule="auto"/>
            <w:jc w:val="center"/>
          </w:pPr>
          <w:r>
            <w:rPr>
              <w:rFonts w:ascii="Arial" w:hAnsi="Arial"/>
            </w:rPr>
            <w:fldChar w:fldCharType="begin"/>
          </w:r>
          <w:r>
            <w:rPr>
              <w:rFonts w:ascii="Arial" w:hAnsi="Arial"/>
            </w:rPr>
            <w:instrText xml:space="preserve"> PAGE </w:instrText>
          </w:r>
          <w:r>
            <w:rPr>
              <w:rFonts w:ascii="Arial" w:hAnsi="Arial"/>
            </w:rPr>
            <w:fldChar w:fldCharType="separate"/>
          </w:r>
          <w:r w:rsidR="007E42A7">
            <w:rPr>
              <w:rFonts w:ascii="Arial" w:hAnsi="Arial"/>
              <w:noProof/>
            </w:rPr>
            <w:t>4</w:t>
          </w:r>
          <w:r>
            <w:rPr>
              <w:rFonts w:ascii="Arial" w:hAnsi="Arial"/>
            </w:rPr>
            <w:fldChar w:fldCharType="end"/>
          </w:r>
          <w:r>
            <w:rPr>
              <w:rFonts w:ascii="Arial" w:hAnsi="Arial"/>
            </w:rPr>
            <w:t xml:space="preserve"> z </w:t>
          </w:r>
          <w:r>
            <w:rPr>
              <w:rFonts w:ascii="Arial" w:hAnsi="Arial"/>
            </w:rPr>
            <w:fldChar w:fldCharType="begin"/>
          </w:r>
          <w:r>
            <w:rPr>
              <w:rFonts w:ascii="Arial" w:hAnsi="Arial"/>
            </w:rPr>
            <w:instrText xml:space="preserve"> NUMPAGES </w:instrText>
          </w:r>
          <w:r>
            <w:rPr>
              <w:rFonts w:ascii="Arial" w:hAnsi="Arial"/>
            </w:rPr>
            <w:fldChar w:fldCharType="separate"/>
          </w:r>
          <w:r w:rsidR="007E42A7">
            <w:rPr>
              <w:rFonts w:ascii="Arial" w:hAnsi="Arial"/>
              <w:noProof/>
            </w:rPr>
            <w:t>4</w:t>
          </w:r>
          <w:r>
            <w:rPr>
              <w:rFonts w:ascii="Arial" w:hAnsi="Arial"/>
            </w:rPr>
            <w:fldChar w:fldCharType="end"/>
          </w:r>
        </w:p>
      </w:tc>
      <w:tc>
        <w:tcPr>
          <w:tcW w:w="39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7B7076A8" w14:textId="77777777" w:rsidR="00753DAC" w:rsidRDefault="00753DAC" w:rsidP="00753DAC">
          <w:pPr>
            <w:pStyle w:val="Stopka"/>
            <w:spacing w:line="720" w:lineRule="auto"/>
            <w:jc w:val="center"/>
          </w:pPr>
          <w:r>
            <w:rPr>
              <w:rFonts w:ascii="Arial" w:hAnsi="Arial"/>
              <w:sz w:val="16"/>
            </w:rPr>
            <w:t>Operator Systemu Dystrybucyjnego</w:t>
          </w:r>
        </w:p>
      </w:tc>
    </w:tr>
  </w:tbl>
  <w:p w14:paraId="1C8EAB42" w14:textId="77777777" w:rsidR="00405E34" w:rsidRPr="00405E34" w:rsidRDefault="00405E34" w:rsidP="00405E34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A30A7" w14:textId="77777777" w:rsidR="00405E34" w:rsidRDefault="00405E34" w:rsidP="00405E3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E66D5" w14:textId="77777777" w:rsidR="00A8390A" w:rsidRDefault="00A8390A" w:rsidP="00405E34">
      <w:pPr>
        <w:spacing w:after="0" w:line="240" w:lineRule="auto"/>
      </w:pPr>
      <w:r>
        <w:separator/>
      </w:r>
    </w:p>
  </w:footnote>
  <w:footnote w:type="continuationSeparator" w:id="0">
    <w:p w14:paraId="3D84A306" w14:textId="77777777" w:rsidR="00A8390A" w:rsidRDefault="00A8390A" w:rsidP="00405E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91E20"/>
    <w:multiLevelType w:val="multilevel"/>
    <w:tmpl w:val="EA321A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u w:val="none"/>
      </w:rPr>
    </w:lvl>
    <w:lvl w:ilvl="1">
      <w:start w:val="1"/>
      <w:numFmt w:val="decimal"/>
      <w:lvlText w:val="%2."/>
      <w:lvlJc w:val="left"/>
      <w:pPr>
        <w:ind w:left="1142" w:hanging="432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ACE0CF1"/>
    <w:multiLevelType w:val="hybridMultilevel"/>
    <w:tmpl w:val="42C4C25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30C363E"/>
    <w:multiLevelType w:val="hybridMultilevel"/>
    <w:tmpl w:val="6BF4C62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35E6CB8"/>
    <w:multiLevelType w:val="hybridMultilevel"/>
    <w:tmpl w:val="42C4C25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3847A07"/>
    <w:multiLevelType w:val="hybridMultilevel"/>
    <w:tmpl w:val="7A881C2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9B46CEE"/>
    <w:multiLevelType w:val="multilevel"/>
    <w:tmpl w:val="04F8EB16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20A3B7B"/>
    <w:multiLevelType w:val="hybridMultilevel"/>
    <w:tmpl w:val="4BF2D52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261434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A130239"/>
    <w:multiLevelType w:val="hybridMultilevel"/>
    <w:tmpl w:val="A6189202"/>
    <w:lvl w:ilvl="0" w:tplc="C074D54E">
      <w:start w:val="1"/>
      <w:numFmt w:val="decimal"/>
      <w:lvlText w:val="%1.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9" w15:restartNumberingAfterBreak="0">
    <w:nsid w:val="57BB5C5E"/>
    <w:multiLevelType w:val="hybridMultilevel"/>
    <w:tmpl w:val="42C4C25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F70083C"/>
    <w:multiLevelType w:val="multilevel"/>
    <w:tmpl w:val="EF845A7C"/>
    <w:styleLink w:val="Styl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8F255B1"/>
    <w:multiLevelType w:val="hybridMultilevel"/>
    <w:tmpl w:val="45C4BCC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5272A77"/>
    <w:multiLevelType w:val="multilevel"/>
    <w:tmpl w:val="343E90B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ind w:left="1142" w:hanging="432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F861462"/>
    <w:multiLevelType w:val="multilevel"/>
    <w:tmpl w:val="603657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u w:val="none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227915172">
    <w:abstractNumId w:val="8"/>
  </w:num>
  <w:num w:numId="2" w16cid:durableId="1126659994">
    <w:abstractNumId w:val="8"/>
  </w:num>
  <w:num w:numId="3" w16cid:durableId="821391979">
    <w:abstractNumId w:val="13"/>
  </w:num>
  <w:num w:numId="4" w16cid:durableId="1774327474">
    <w:abstractNumId w:val="1"/>
  </w:num>
  <w:num w:numId="5" w16cid:durableId="1973487120">
    <w:abstractNumId w:val="6"/>
  </w:num>
  <w:num w:numId="6" w16cid:durableId="166217594">
    <w:abstractNumId w:val="4"/>
  </w:num>
  <w:num w:numId="7" w16cid:durableId="1804734287">
    <w:abstractNumId w:val="11"/>
  </w:num>
  <w:num w:numId="8" w16cid:durableId="1586383025">
    <w:abstractNumId w:val="2"/>
  </w:num>
  <w:num w:numId="9" w16cid:durableId="1327828734">
    <w:abstractNumId w:val="3"/>
  </w:num>
  <w:num w:numId="10" w16cid:durableId="344987185">
    <w:abstractNumId w:val="9"/>
  </w:num>
  <w:num w:numId="11" w16cid:durableId="203125454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38719552">
    <w:abstractNumId w:val="0"/>
  </w:num>
  <w:num w:numId="13" w16cid:durableId="1211913963">
    <w:abstractNumId w:val="5"/>
  </w:num>
  <w:num w:numId="14" w16cid:durableId="941037043">
    <w:abstractNumId w:val="10"/>
  </w:num>
  <w:num w:numId="15" w16cid:durableId="811142585">
    <w:abstractNumId w:val="12"/>
  </w:num>
  <w:num w:numId="16" w16cid:durableId="18237411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UrXqITCvnKglow3eQdbs09sA5ExroUOzdkkf4/oNz9utYFRKQwedWo8QQOtVjNYkQ3lFEQ8AwcTtzaD/419mZA==" w:salt="GEHNi0/u1KlSyyUuUL0oh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C51"/>
    <w:rsid w:val="00001E20"/>
    <w:rsid w:val="000032C9"/>
    <w:rsid w:val="00005E0E"/>
    <w:rsid w:val="0003467F"/>
    <w:rsid w:val="000403EB"/>
    <w:rsid w:val="00057084"/>
    <w:rsid w:val="00063464"/>
    <w:rsid w:val="00064515"/>
    <w:rsid w:val="000771B8"/>
    <w:rsid w:val="00077C9B"/>
    <w:rsid w:val="00080CBF"/>
    <w:rsid w:val="00080DDF"/>
    <w:rsid w:val="00090250"/>
    <w:rsid w:val="000A2027"/>
    <w:rsid w:val="000C3E80"/>
    <w:rsid w:val="000C4C1C"/>
    <w:rsid w:val="00101327"/>
    <w:rsid w:val="00115750"/>
    <w:rsid w:val="00132ED8"/>
    <w:rsid w:val="001409F8"/>
    <w:rsid w:val="001412E9"/>
    <w:rsid w:val="00184B8C"/>
    <w:rsid w:val="00197E2B"/>
    <w:rsid w:val="001A4DD9"/>
    <w:rsid w:val="001A6E7F"/>
    <w:rsid w:val="001B4297"/>
    <w:rsid w:val="001D5F47"/>
    <w:rsid w:val="001E0B12"/>
    <w:rsid w:val="001E0FE3"/>
    <w:rsid w:val="001E35BC"/>
    <w:rsid w:val="001E46FB"/>
    <w:rsid w:val="00200B74"/>
    <w:rsid w:val="00210206"/>
    <w:rsid w:val="002163F7"/>
    <w:rsid w:val="00222027"/>
    <w:rsid w:val="00240603"/>
    <w:rsid w:val="00241403"/>
    <w:rsid w:val="0027172C"/>
    <w:rsid w:val="0027724E"/>
    <w:rsid w:val="0028025D"/>
    <w:rsid w:val="00281636"/>
    <w:rsid w:val="002876D8"/>
    <w:rsid w:val="002C457C"/>
    <w:rsid w:val="002C61E5"/>
    <w:rsid w:val="002D5D82"/>
    <w:rsid w:val="003215B4"/>
    <w:rsid w:val="003300F1"/>
    <w:rsid w:val="00342C73"/>
    <w:rsid w:val="00371319"/>
    <w:rsid w:val="00377C97"/>
    <w:rsid w:val="0039129F"/>
    <w:rsid w:val="00396178"/>
    <w:rsid w:val="003A77EF"/>
    <w:rsid w:val="003B6ADC"/>
    <w:rsid w:val="003D3F34"/>
    <w:rsid w:val="003F4E3E"/>
    <w:rsid w:val="003F526E"/>
    <w:rsid w:val="003F5AE7"/>
    <w:rsid w:val="003F704B"/>
    <w:rsid w:val="00405E34"/>
    <w:rsid w:val="004121E7"/>
    <w:rsid w:val="0042390B"/>
    <w:rsid w:val="00427417"/>
    <w:rsid w:val="00432EB0"/>
    <w:rsid w:val="00435824"/>
    <w:rsid w:val="004471E6"/>
    <w:rsid w:val="00472EAD"/>
    <w:rsid w:val="00473738"/>
    <w:rsid w:val="00474913"/>
    <w:rsid w:val="0048563B"/>
    <w:rsid w:val="00492B9D"/>
    <w:rsid w:val="004A4009"/>
    <w:rsid w:val="004D6C3C"/>
    <w:rsid w:val="004E56B3"/>
    <w:rsid w:val="004E7E9A"/>
    <w:rsid w:val="004F1BBA"/>
    <w:rsid w:val="00537657"/>
    <w:rsid w:val="0055691F"/>
    <w:rsid w:val="005627F5"/>
    <w:rsid w:val="00571C8F"/>
    <w:rsid w:val="00572AF3"/>
    <w:rsid w:val="0057587F"/>
    <w:rsid w:val="00585C8B"/>
    <w:rsid w:val="005C5BA7"/>
    <w:rsid w:val="005D0905"/>
    <w:rsid w:val="005F29B7"/>
    <w:rsid w:val="005F5218"/>
    <w:rsid w:val="0060073B"/>
    <w:rsid w:val="006016EB"/>
    <w:rsid w:val="00635A2F"/>
    <w:rsid w:val="00646148"/>
    <w:rsid w:val="006618A9"/>
    <w:rsid w:val="00682C20"/>
    <w:rsid w:val="00684DB2"/>
    <w:rsid w:val="006903C6"/>
    <w:rsid w:val="006A3AE2"/>
    <w:rsid w:val="006B4C26"/>
    <w:rsid w:val="006E1614"/>
    <w:rsid w:val="006E4BAA"/>
    <w:rsid w:val="006F2D25"/>
    <w:rsid w:val="00704615"/>
    <w:rsid w:val="007061E5"/>
    <w:rsid w:val="00714517"/>
    <w:rsid w:val="00736457"/>
    <w:rsid w:val="0074196D"/>
    <w:rsid w:val="00742551"/>
    <w:rsid w:val="007434B4"/>
    <w:rsid w:val="00753DAC"/>
    <w:rsid w:val="0077034F"/>
    <w:rsid w:val="00775509"/>
    <w:rsid w:val="00792F34"/>
    <w:rsid w:val="007A00C9"/>
    <w:rsid w:val="007B0E7D"/>
    <w:rsid w:val="007C4880"/>
    <w:rsid w:val="007C792B"/>
    <w:rsid w:val="007E42A7"/>
    <w:rsid w:val="007F4226"/>
    <w:rsid w:val="007F7949"/>
    <w:rsid w:val="00803437"/>
    <w:rsid w:val="0080584F"/>
    <w:rsid w:val="008267C1"/>
    <w:rsid w:val="008275DD"/>
    <w:rsid w:val="00827E41"/>
    <w:rsid w:val="008402DD"/>
    <w:rsid w:val="00851038"/>
    <w:rsid w:val="00881161"/>
    <w:rsid w:val="008A119C"/>
    <w:rsid w:val="008A14BE"/>
    <w:rsid w:val="008A15E3"/>
    <w:rsid w:val="008A28B0"/>
    <w:rsid w:val="008A46B1"/>
    <w:rsid w:val="008E2E5B"/>
    <w:rsid w:val="008F71FA"/>
    <w:rsid w:val="00911209"/>
    <w:rsid w:val="00917521"/>
    <w:rsid w:val="00926F2C"/>
    <w:rsid w:val="00982843"/>
    <w:rsid w:val="009932FB"/>
    <w:rsid w:val="009B4367"/>
    <w:rsid w:val="009C3873"/>
    <w:rsid w:val="00A033BC"/>
    <w:rsid w:val="00A24FAD"/>
    <w:rsid w:val="00A63E60"/>
    <w:rsid w:val="00A77998"/>
    <w:rsid w:val="00A8390A"/>
    <w:rsid w:val="00A8570D"/>
    <w:rsid w:val="00A87718"/>
    <w:rsid w:val="00A96C53"/>
    <w:rsid w:val="00A96CFF"/>
    <w:rsid w:val="00A97535"/>
    <w:rsid w:val="00AA51A6"/>
    <w:rsid w:val="00AF6D6E"/>
    <w:rsid w:val="00B209CC"/>
    <w:rsid w:val="00B27B23"/>
    <w:rsid w:val="00B418F3"/>
    <w:rsid w:val="00B426BD"/>
    <w:rsid w:val="00B4356A"/>
    <w:rsid w:val="00B4534D"/>
    <w:rsid w:val="00B4758E"/>
    <w:rsid w:val="00B52A8D"/>
    <w:rsid w:val="00B6395F"/>
    <w:rsid w:val="00B7100A"/>
    <w:rsid w:val="00B74AA3"/>
    <w:rsid w:val="00B75F08"/>
    <w:rsid w:val="00B77C51"/>
    <w:rsid w:val="00BB600B"/>
    <w:rsid w:val="00BC13EB"/>
    <w:rsid w:val="00BC5F93"/>
    <w:rsid w:val="00BE5584"/>
    <w:rsid w:val="00C00A87"/>
    <w:rsid w:val="00C1119C"/>
    <w:rsid w:val="00C1560C"/>
    <w:rsid w:val="00C1624B"/>
    <w:rsid w:val="00C16E6E"/>
    <w:rsid w:val="00C2152A"/>
    <w:rsid w:val="00C265C1"/>
    <w:rsid w:val="00C400B6"/>
    <w:rsid w:val="00C454E5"/>
    <w:rsid w:val="00C561D1"/>
    <w:rsid w:val="00C63371"/>
    <w:rsid w:val="00C729C2"/>
    <w:rsid w:val="00C83A4A"/>
    <w:rsid w:val="00C90BFF"/>
    <w:rsid w:val="00CB2DC5"/>
    <w:rsid w:val="00CB3E94"/>
    <w:rsid w:val="00CC61E6"/>
    <w:rsid w:val="00CE1CAD"/>
    <w:rsid w:val="00D032A5"/>
    <w:rsid w:val="00D05FB6"/>
    <w:rsid w:val="00D12639"/>
    <w:rsid w:val="00D20FD8"/>
    <w:rsid w:val="00D32163"/>
    <w:rsid w:val="00D34F21"/>
    <w:rsid w:val="00D35CED"/>
    <w:rsid w:val="00D42752"/>
    <w:rsid w:val="00D44D2C"/>
    <w:rsid w:val="00D830A5"/>
    <w:rsid w:val="00D836D5"/>
    <w:rsid w:val="00DA2B13"/>
    <w:rsid w:val="00DA6F5C"/>
    <w:rsid w:val="00DB260B"/>
    <w:rsid w:val="00DB3BB7"/>
    <w:rsid w:val="00DE0F8C"/>
    <w:rsid w:val="00DF622D"/>
    <w:rsid w:val="00E2333B"/>
    <w:rsid w:val="00E42284"/>
    <w:rsid w:val="00E42A20"/>
    <w:rsid w:val="00E4489D"/>
    <w:rsid w:val="00E51DD0"/>
    <w:rsid w:val="00E554AC"/>
    <w:rsid w:val="00E65D5A"/>
    <w:rsid w:val="00E75579"/>
    <w:rsid w:val="00E84D13"/>
    <w:rsid w:val="00E85009"/>
    <w:rsid w:val="00EB79F9"/>
    <w:rsid w:val="00EC36B5"/>
    <w:rsid w:val="00ED7B60"/>
    <w:rsid w:val="00F066AD"/>
    <w:rsid w:val="00F11B44"/>
    <w:rsid w:val="00F17746"/>
    <w:rsid w:val="00F51E3F"/>
    <w:rsid w:val="00F52780"/>
    <w:rsid w:val="00F52ED8"/>
    <w:rsid w:val="00F57416"/>
    <w:rsid w:val="00F66D68"/>
    <w:rsid w:val="00F83614"/>
    <w:rsid w:val="00FA7E56"/>
    <w:rsid w:val="00FB0A63"/>
    <w:rsid w:val="00FB0C35"/>
    <w:rsid w:val="00FE2FE9"/>
    <w:rsid w:val="00FF0B18"/>
    <w:rsid w:val="00FF0B1C"/>
    <w:rsid w:val="00FF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8DDAF6"/>
  <w15:docId w15:val="{BF00E6BA-E7F0-4787-8B5F-0DA04DCDC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66AD"/>
    <w:rPr>
      <w:rFonts w:ascii="Arial Narrow" w:hAnsi="Arial Narrow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F0B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rsid w:val="00B77C51"/>
    <w:pPr>
      <w:suppressAutoHyphens/>
      <w:autoSpaceDN w:val="0"/>
      <w:spacing w:after="120" w:line="240" w:lineRule="auto"/>
      <w:textAlignment w:val="baseline"/>
      <w:outlineLvl w:val="1"/>
    </w:pPr>
    <w:rPr>
      <w:rFonts w:eastAsia="Times New Roman" w:cs="Times New Roman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Ra">
    <w:name w:val="KR_a"/>
    <w:basedOn w:val="Nagwek1"/>
    <w:link w:val="KRaZnak"/>
    <w:qFormat/>
    <w:rsid w:val="00FF0B18"/>
    <w:pPr>
      <w:keepNext w:val="0"/>
      <w:keepLines w:val="0"/>
      <w:tabs>
        <w:tab w:val="left" w:pos="-1416"/>
        <w:tab w:val="left" w:pos="-1132"/>
      </w:tabs>
      <w:suppressAutoHyphens/>
      <w:autoSpaceDN w:val="0"/>
      <w:spacing w:before="0" w:line="240" w:lineRule="auto"/>
      <w:ind w:left="1797" w:hanging="360"/>
      <w:textAlignment w:val="baseline"/>
    </w:pPr>
    <w:rPr>
      <w:rFonts w:ascii="Arial Narrow" w:eastAsiaTheme="minorHAnsi" w:hAnsi="Arial Narrow" w:cstheme="minorBidi"/>
      <w:b w:val="0"/>
      <w:bCs w:val="0"/>
      <w:color w:val="auto"/>
      <w:sz w:val="22"/>
      <w:szCs w:val="22"/>
      <w:u w:val="single"/>
    </w:rPr>
  </w:style>
  <w:style w:type="character" w:customStyle="1" w:styleId="KRaZnak">
    <w:name w:val="KR_a Znak"/>
    <w:basedOn w:val="Domylnaczcionkaakapitu"/>
    <w:link w:val="KRa"/>
    <w:rsid w:val="00FF0B18"/>
    <w:rPr>
      <w:rFonts w:ascii="Arial Narrow" w:hAnsi="Arial Narrow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FF0B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B77C51"/>
    <w:rPr>
      <w:rFonts w:ascii="Arial Narrow" w:eastAsia="Times New Roman" w:hAnsi="Arial Narrow" w:cs="Times New Roman"/>
      <w:sz w:val="20"/>
      <w:szCs w:val="20"/>
      <w:u w:val="single"/>
      <w:lang w:eastAsia="pl-PL"/>
    </w:rPr>
  </w:style>
  <w:style w:type="paragraph" w:customStyle="1" w:styleId="Bold">
    <w:name w:val="Bold"/>
    <w:basedOn w:val="Normalny"/>
    <w:rsid w:val="00B77C51"/>
    <w:pPr>
      <w:suppressAutoHyphens/>
      <w:autoSpaceDN w:val="0"/>
      <w:spacing w:after="0" w:line="240" w:lineRule="auto"/>
      <w:ind w:left="454" w:right="170"/>
      <w:jc w:val="center"/>
      <w:textAlignment w:val="baseline"/>
    </w:pPr>
    <w:rPr>
      <w:rFonts w:eastAsia="Times New Roman" w:cs="Times New Roman"/>
      <w:b/>
      <w:bCs/>
      <w:sz w:val="28"/>
      <w:szCs w:val="20"/>
      <w:lang w:eastAsia="pl-PL"/>
    </w:rPr>
  </w:style>
  <w:style w:type="character" w:styleId="Odwoaniedokomentarza">
    <w:name w:val="annotation reference"/>
    <w:rsid w:val="00B77C5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77C51"/>
    <w:pPr>
      <w:suppressAutoHyphens/>
      <w:autoSpaceDN w:val="0"/>
      <w:spacing w:after="0" w:line="240" w:lineRule="auto"/>
      <w:textAlignment w:val="baseline"/>
    </w:pPr>
    <w:rPr>
      <w:rFonts w:eastAsia="Times New Roman" w:cs="Times New Roman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B77C51"/>
    <w:rPr>
      <w:rFonts w:ascii="Arial Narrow" w:eastAsia="Times New Roman" w:hAnsi="Arial Narrow" w:cs="Times New Roman"/>
      <w:sz w:val="20"/>
      <w:szCs w:val="20"/>
      <w:lang w:eastAsia="pl-PL"/>
    </w:rPr>
  </w:style>
  <w:style w:type="paragraph" w:styleId="Akapitzlist">
    <w:name w:val="List Paragraph"/>
    <w:basedOn w:val="Normalny"/>
    <w:rsid w:val="00B77C51"/>
    <w:pPr>
      <w:suppressAutoHyphens/>
      <w:autoSpaceDN w:val="0"/>
      <w:spacing w:after="0" w:line="240" w:lineRule="auto"/>
      <w:ind w:left="708"/>
      <w:textAlignment w:val="baseline"/>
    </w:pPr>
    <w:rPr>
      <w:rFonts w:eastAsia="Times New Roman" w:cs="Times New Roman"/>
      <w:szCs w:val="20"/>
      <w:lang w:eastAsia="pl-PL"/>
    </w:rPr>
  </w:style>
  <w:style w:type="paragraph" w:styleId="Zwykytekst">
    <w:name w:val="Plain Text"/>
    <w:basedOn w:val="Normalny"/>
    <w:link w:val="ZwykytekstZnak"/>
    <w:rsid w:val="00B77C51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rsid w:val="00B77C51"/>
    <w:rPr>
      <w:rFonts w:ascii="Calibri" w:eastAsia="Calibri" w:hAnsi="Calibri" w:cs="Times New Roman"/>
      <w:szCs w:val="21"/>
    </w:rPr>
  </w:style>
  <w:style w:type="paragraph" w:customStyle="1" w:styleId="KR111">
    <w:name w:val="KR_1_1_1"/>
    <w:basedOn w:val="Nagwek1"/>
    <w:qFormat/>
    <w:rsid w:val="00B77C51"/>
    <w:pPr>
      <w:keepNext w:val="0"/>
      <w:keepLines w:val="0"/>
      <w:tabs>
        <w:tab w:val="left" w:pos="-1416"/>
        <w:tab w:val="left" w:pos="-1132"/>
      </w:tabs>
      <w:suppressAutoHyphens/>
      <w:autoSpaceDN w:val="0"/>
      <w:spacing w:before="240" w:line="240" w:lineRule="auto"/>
      <w:textAlignment w:val="baseline"/>
    </w:pPr>
    <w:rPr>
      <w:rFonts w:ascii="Arial Narrow" w:eastAsia="Times New Roman" w:hAnsi="Arial Narrow" w:cs="Times New Roman"/>
      <w:b w:val="0"/>
      <w:bCs w:val="0"/>
      <w:color w:val="auto"/>
      <w:sz w:val="20"/>
      <w:szCs w:val="20"/>
      <w:lang w:eastAsia="pl-PL"/>
    </w:rPr>
  </w:style>
  <w:style w:type="paragraph" w:customStyle="1" w:styleId="KR11">
    <w:name w:val="KR_1_1"/>
    <w:basedOn w:val="Nagwek2"/>
    <w:link w:val="KR11Znak"/>
    <w:qFormat/>
    <w:rsid w:val="00B77C51"/>
  </w:style>
  <w:style w:type="paragraph" w:customStyle="1" w:styleId="KR1">
    <w:name w:val="KR_1"/>
    <w:basedOn w:val="Nagwek1"/>
    <w:link w:val="KR1Znak"/>
    <w:qFormat/>
    <w:rsid w:val="00B77C51"/>
    <w:pPr>
      <w:keepNext w:val="0"/>
      <w:keepLines w:val="0"/>
      <w:tabs>
        <w:tab w:val="left" w:pos="-1416"/>
        <w:tab w:val="left" w:pos="-1132"/>
      </w:tabs>
      <w:suppressAutoHyphens/>
      <w:autoSpaceDN w:val="0"/>
      <w:spacing w:before="240" w:line="240" w:lineRule="auto"/>
      <w:textAlignment w:val="baseline"/>
    </w:pPr>
    <w:rPr>
      <w:rFonts w:ascii="Arial Narrow" w:eastAsia="Times New Roman" w:hAnsi="Arial Narrow" w:cs="Times New Roman"/>
      <w:bCs w:val="0"/>
      <w:color w:val="auto"/>
      <w:sz w:val="20"/>
      <w:szCs w:val="20"/>
      <w:lang w:eastAsia="pl-PL"/>
    </w:rPr>
  </w:style>
  <w:style w:type="character" w:customStyle="1" w:styleId="KR11Znak">
    <w:name w:val="KR_1_1 Znak"/>
    <w:basedOn w:val="Domylnaczcionkaakapitu"/>
    <w:link w:val="KR11"/>
    <w:rsid w:val="00B77C51"/>
    <w:rPr>
      <w:rFonts w:ascii="Arial Narrow" w:eastAsia="Times New Roman" w:hAnsi="Arial Narrow" w:cs="Times New Roman"/>
      <w:sz w:val="20"/>
      <w:szCs w:val="20"/>
      <w:u w:val="single"/>
      <w:lang w:eastAsia="pl-PL"/>
    </w:rPr>
  </w:style>
  <w:style w:type="character" w:customStyle="1" w:styleId="KR1Znak">
    <w:name w:val="KR_1 Znak"/>
    <w:basedOn w:val="Domylnaczcionkaakapitu"/>
    <w:link w:val="KR1"/>
    <w:rsid w:val="00B77C51"/>
    <w:rPr>
      <w:rFonts w:ascii="Arial Narrow" w:eastAsia="Times New Roman" w:hAnsi="Arial Narrow" w:cs="Times New Roman"/>
      <w:b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7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7C51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1B4297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405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5E34"/>
    <w:rPr>
      <w:rFonts w:ascii="Arial Narrow" w:hAnsi="Arial Narrow"/>
      <w:sz w:val="20"/>
    </w:rPr>
  </w:style>
  <w:style w:type="paragraph" w:styleId="Stopka">
    <w:name w:val="footer"/>
    <w:basedOn w:val="Normalny"/>
    <w:link w:val="StopkaZnak"/>
    <w:unhideWhenUsed/>
    <w:rsid w:val="00405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5E34"/>
    <w:rPr>
      <w:rFonts w:ascii="Arial Narrow" w:hAnsi="Arial Narrow"/>
      <w:sz w:val="20"/>
    </w:rPr>
  </w:style>
  <w:style w:type="character" w:customStyle="1" w:styleId="Styl1">
    <w:name w:val="Styl1"/>
    <w:basedOn w:val="Domylnaczcionkaakapitu"/>
    <w:uiPriority w:val="1"/>
    <w:rsid w:val="003A77EF"/>
    <w:rPr>
      <w:b/>
    </w:rPr>
  </w:style>
  <w:style w:type="numbering" w:customStyle="1" w:styleId="Styl2">
    <w:name w:val="Styl2"/>
    <w:uiPriority w:val="99"/>
    <w:rsid w:val="003215B4"/>
    <w:pPr>
      <w:numPr>
        <w:numId w:val="14"/>
      </w:numPr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18F3"/>
    <w:pPr>
      <w:suppressAutoHyphens w:val="0"/>
      <w:autoSpaceDN/>
      <w:spacing w:after="200"/>
      <w:textAlignment w:val="auto"/>
    </w:pPr>
    <w:rPr>
      <w:rFonts w:eastAsia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18F3"/>
    <w:rPr>
      <w:rFonts w:ascii="Arial Narrow" w:eastAsia="Times New Roman" w:hAnsi="Arial Narrow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1D40E1606714F29BF7E040F538083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A7D1E2-802C-4DD5-96C8-0B45630E7473}"/>
      </w:docPartPr>
      <w:docPartBody>
        <w:p w:rsidR="00022A1F" w:rsidRDefault="0024755C" w:rsidP="0024755C">
          <w:pPr>
            <w:pStyle w:val="71D40E1606714F29BF7E040F538083E7"/>
          </w:pPr>
          <w:r w:rsidRPr="00CC675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efaultPlaceholder_10820651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69F9E3-F406-4DAD-A6DF-0F6918B65A3D}"/>
      </w:docPartPr>
      <w:docPartBody>
        <w:p w:rsidR="00022A1F" w:rsidRDefault="00153E9C" w:rsidP="00153E9C">
          <w:pPr>
            <w:pStyle w:val="DefaultPlaceholder10820651591"/>
          </w:pPr>
          <w:r w:rsidRPr="00E42A20">
            <w:rPr>
              <w:rStyle w:val="Tekstzastpczy"/>
              <w:b/>
              <w:szCs w:val="20"/>
            </w:rPr>
            <w:t>Wybierz element.</w:t>
          </w:r>
        </w:p>
      </w:docPartBody>
    </w:docPart>
    <w:docPart>
      <w:docPartPr>
        <w:name w:val="697B766CB0F4480B94968F955C7B12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5A50CD-0764-4E66-9FBD-95727845453C}"/>
      </w:docPartPr>
      <w:docPartBody>
        <w:p w:rsidR="00022A1F" w:rsidRDefault="0024755C" w:rsidP="0024755C">
          <w:pPr>
            <w:pStyle w:val="697B766CB0F4480B94968F955C7B1247"/>
          </w:pPr>
          <w:r w:rsidRPr="00CC675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D75D7519C3C49D694317C2AFC0657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258A9B-9EAC-488E-BD8B-39C71B323B70}"/>
      </w:docPartPr>
      <w:docPartBody>
        <w:p w:rsidR="00022A1F" w:rsidRDefault="00153E9C" w:rsidP="00153E9C">
          <w:pPr>
            <w:pStyle w:val="2D75D7519C3C49D694317C2AFC0657DF2"/>
          </w:pPr>
          <w:r w:rsidRPr="00E42A20">
            <w:rPr>
              <w:rStyle w:val="Tekstzastpczy"/>
              <w:b/>
            </w:rPr>
            <w:t>Wybierz element.</w:t>
          </w:r>
        </w:p>
      </w:docPartBody>
    </w:docPart>
    <w:docPart>
      <w:docPartPr>
        <w:name w:val="DefaultPlaceholder_10820651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558E3B-1AF7-46FA-9EA8-8444E4C42909}"/>
      </w:docPartPr>
      <w:docPartBody>
        <w:p w:rsidR="00022A1F" w:rsidRDefault="00153E9C" w:rsidP="00153E9C">
          <w:pPr>
            <w:pStyle w:val="DefaultPlaceholder10820651601"/>
          </w:pPr>
          <w:r w:rsidRPr="00E42A20">
            <w:rPr>
              <w:rStyle w:val="Tekstzastpczy"/>
              <w:b/>
            </w:rPr>
            <w:t>Kliknij tutaj, aby wprowadzić datę.</w:t>
          </w:r>
        </w:p>
      </w:docPartBody>
    </w:docPart>
    <w:docPart>
      <w:docPartPr>
        <w:name w:val="DAB7698E0C664BA2AF0FED53775C59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D29454-E170-4294-B026-B6AC36B2E507}"/>
      </w:docPartPr>
      <w:docPartBody>
        <w:p w:rsidR="00022A1F" w:rsidRDefault="0024755C" w:rsidP="0024755C">
          <w:pPr>
            <w:pStyle w:val="DAB7698E0C664BA2AF0FED53775C59EE"/>
          </w:pPr>
          <w:r w:rsidRPr="00CC675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efaultPlaceholder_10820651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6F41C8-7665-429D-98DA-8F7D424F519A}"/>
      </w:docPartPr>
      <w:docPartBody>
        <w:p w:rsidR="00022A1F" w:rsidRDefault="00153E9C" w:rsidP="00153E9C">
          <w:pPr>
            <w:pStyle w:val="DefaultPlaceholder10820651581"/>
          </w:pPr>
          <w:r w:rsidRPr="00077C9B">
            <w:rPr>
              <w:rStyle w:val="Tekstzastpczy"/>
              <w:szCs w:val="20"/>
            </w:rPr>
            <w:t>Kliknij tutaj, aby wprowadzić tekst.</w:t>
          </w:r>
        </w:p>
      </w:docPartBody>
    </w:docPart>
    <w:docPart>
      <w:docPartPr>
        <w:name w:val="2710F39818CE4E35AFE89D478D2590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449CB9-1952-4F19-9AEB-C49753897FC7}"/>
      </w:docPartPr>
      <w:docPartBody>
        <w:p w:rsidR="00022A1F" w:rsidRDefault="0024755C" w:rsidP="0024755C">
          <w:pPr>
            <w:pStyle w:val="2710F39818CE4E35AFE89D478D2590A4"/>
          </w:pPr>
          <w:r w:rsidRPr="00CC675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C3E41354BED4E6592790D7187D2C6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7A08CA-B267-45FC-835B-9644E86C61E3}"/>
      </w:docPartPr>
      <w:docPartBody>
        <w:p w:rsidR="00022A1F" w:rsidRDefault="00153E9C" w:rsidP="00153E9C">
          <w:pPr>
            <w:pStyle w:val="AC3E41354BED4E6592790D7187D2C64C2"/>
          </w:pPr>
          <w:r w:rsidRPr="00E42A20">
            <w:rPr>
              <w:rStyle w:val="Tekstzastpczy"/>
              <w:b/>
            </w:rPr>
            <w:t>Wybierz element.</w:t>
          </w:r>
        </w:p>
      </w:docPartBody>
    </w:docPart>
    <w:docPart>
      <w:docPartPr>
        <w:name w:val="DE851B7484C84D2E9B142119C06CD8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E151ED-33C7-4B76-A9AB-E613601ED990}"/>
      </w:docPartPr>
      <w:docPartBody>
        <w:p w:rsidR="00022A1F" w:rsidRDefault="00153E9C" w:rsidP="00153E9C">
          <w:pPr>
            <w:pStyle w:val="DE851B7484C84D2E9B142119C06CD8662"/>
          </w:pPr>
          <w:r w:rsidRPr="00E42A20">
            <w:rPr>
              <w:rStyle w:val="Tekstzastpczy"/>
              <w:b/>
            </w:rPr>
            <w:t>Kliknij tutaj, aby wprowadzić tekst.</w:t>
          </w:r>
        </w:p>
      </w:docPartBody>
    </w:docPart>
    <w:docPart>
      <w:docPartPr>
        <w:name w:val="C08083C2348C44C0B68D180F7B57EA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354117-DA77-4D5D-A287-E9CDF8D48B62}"/>
      </w:docPartPr>
      <w:docPartBody>
        <w:p w:rsidR="00022A1F" w:rsidRDefault="00153E9C" w:rsidP="00153E9C">
          <w:pPr>
            <w:pStyle w:val="C08083C2348C44C0B68D180F7B57EA802"/>
          </w:pPr>
          <w:r w:rsidRPr="00E42A20">
            <w:rPr>
              <w:rStyle w:val="Tekstzastpczy"/>
              <w:b/>
            </w:rPr>
            <w:t>Wybierz element.</w:t>
          </w:r>
        </w:p>
      </w:docPartBody>
    </w:docPart>
    <w:docPart>
      <w:docPartPr>
        <w:name w:val="63A1F7C4AC9240A48CF5525BB5C9BB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92F489-2746-4B64-9CA3-4FBA10372DB7}"/>
      </w:docPartPr>
      <w:docPartBody>
        <w:p w:rsidR="00022A1F" w:rsidRDefault="0024755C" w:rsidP="0024755C">
          <w:pPr>
            <w:pStyle w:val="63A1F7C4AC9240A48CF5525BB5C9BB26"/>
          </w:pPr>
          <w:r w:rsidRPr="0094325A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CDB60177A824AE8A7F3067AD5656C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0FD866-26C6-4642-B612-D1AD0791EFAB}"/>
      </w:docPartPr>
      <w:docPartBody>
        <w:p w:rsidR="00022A1F" w:rsidRDefault="00153E9C" w:rsidP="00153E9C">
          <w:pPr>
            <w:pStyle w:val="7CDB60177A824AE8A7F3067AD5656C492"/>
          </w:pPr>
          <w:r w:rsidRPr="00E42A20">
            <w:rPr>
              <w:rStyle w:val="Tekstzastpczy"/>
              <w:b/>
            </w:rPr>
            <w:t>Kliknij tutaj, aby wprowadzić tekst.</w:t>
          </w:r>
        </w:p>
      </w:docPartBody>
    </w:docPart>
    <w:docPart>
      <w:docPartPr>
        <w:name w:val="BE81C1B3D2CA43ABBEE0383AF2E99C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0AD52E-1961-49FE-9DC6-E88D2762466B}"/>
      </w:docPartPr>
      <w:docPartBody>
        <w:p w:rsidR="00022A1F" w:rsidRDefault="0024755C" w:rsidP="0024755C">
          <w:pPr>
            <w:pStyle w:val="BE81C1B3D2CA43ABBEE0383AF2E99C37"/>
          </w:pPr>
          <w:r w:rsidRPr="0094325A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27DA653F71D4B689030ABBF8B9FFA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F9B1B5-BFF9-400B-8AF5-952B87D44D27}"/>
      </w:docPartPr>
      <w:docPartBody>
        <w:p w:rsidR="00022A1F" w:rsidRDefault="00153E9C" w:rsidP="00153E9C">
          <w:pPr>
            <w:pStyle w:val="727DA653F71D4B689030ABBF8B9FFAA92"/>
          </w:pPr>
          <w:r w:rsidRPr="00E42A20">
            <w:rPr>
              <w:rStyle w:val="Tekstzastpczy"/>
              <w:b/>
            </w:rPr>
            <w:t>Kliknij tutaj, aby wprowadzić tekst.</w:t>
          </w:r>
        </w:p>
      </w:docPartBody>
    </w:docPart>
    <w:docPart>
      <w:docPartPr>
        <w:name w:val="2787BFFFC92F4E2B9474677243DE1E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21390D-BBF1-49A8-9CBA-AD55117B0A73}"/>
      </w:docPartPr>
      <w:docPartBody>
        <w:p w:rsidR="00022A1F" w:rsidRDefault="0024755C" w:rsidP="0024755C">
          <w:pPr>
            <w:pStyle w:val="2787BFFFC92F4E2B9474677243DE1E04"/>
          </w:pPr>
          <w:r w:rsidRPr="0094325A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E8B70DDF9EE436AAC95C839E39AE8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E49C9D-1477-49D5-A6D5-1AA3BAD953AB}"/>
      </w:docPartPr>
      <w:docPartBody>
        <w:p w:rsidR="00022A1F" w:rsidRDefault="00153E9C" w:rsidP="00153E9C">
          <w:pPr>
            <w:pStyle w:val="6E8B70DDF9EE436AAC95C839E39AE8AF2"/>
          </w:pPr>
          <w:r w:rsidRPr="00E42A20">
            <w:rPr>
              <w:rStyle w:val="Tekstzastpczy"/>
              <w:b/>
            </w:rPr>
            <w:t>Kliknij tutaj, aby wprowadzić tekst.</w:t>
          </w:r>
        </w:p>
      </w:docPartBody>
    </w:docPart>
    <w:docPart>
      <w:docPartPr>
        <w:name w:val="249A661C7DDC416C829CBBB34F80A6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1B977C-7F72-491B-A253-4D58E756942F}"/>
      </w:docPartPr>
      <w:docPartBody>
        <w:p w:rsidR="00022A1F" w:rsidRDefault="0024755C" w:rsidP="0024755C">
          <w:pPr>
            <w:pStyle w:val="249A661C7DDC416C829CBBB34F80A6B3"/>
          </w:pPr>
          <w:r w:rsidRPr="0094325A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F5127AD7D024D8B899E258B6AB7CC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8901EA-5D14-4FDA-A300-22115A5E28A3}"/>
      </w:docPartPr>
      <w:docPartBody>
        <w:p w:rsidR="00022A1F" w:rsidRDefault="00153E9C" w:rsidP="00153E9C">
          <w:pPr>
            <w:pStyle w:val="6F5127AD7D024D8B899E258B6AB7CC7C2"/>
          </w:pPr>
          <w:r w:rsidRPr="00E42A20">
            <w:rPr>
              <w:rStyle w:val="Tekstzastpczy"/>
              <w:b/>
            </w:rPr>
            <w:t>Kliknij tutaj, aby wprowadzić tekst.</w:t>
          </w:r>
        </w:p>
      </w:docPartBody>
    </w:docPart>
    <w:docPart>
      <w:docPartPr>
        <w:name w:val="494EE038214D43F293466476773F5E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2BD3E5-B7E8-4317-971F-FC922CC83BD5}"/>
      </w:docPartPr>
      <w:docPartBody>
        <w:p w:rsidR="00022A1F" w:rsidRDefault="0024755C" w:rsidP="0024755C">
          <w:pPr>
            <w:pStyle w:val="494EE038214D43F293466476773F5E08"/>
          </w:pPr>
          <w:r w:rsidRPr="00CC675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0615427B65E46F88A8DC23B020A87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6E6143-A326-417D-9126-548F36157246}"/>
      </w:docPartPr>
      <w:docPartBody>
        <w:p w:rsidR="00C14139" w:rsidRDefault="00BC0537" w:rsidP="00BC0537">
          <w:pPr>
            <w:pStyle w:val="20615427B65E46F88A8DC23B020A878A"/>
          </w:pPr>
          <w:r w:rsidRPr="00A628D3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5191292409647E5BD83FC2F8B267F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D8C285-910F-48E5-B8EF-02F77D1AB07B}"/>
      </w:docPartPr>
      <w:docPartBody>
        <w:p w:rsidR="00A14598" w:rsidRDefault="00153E9C" w:rsidP="00153E9C">
          <w:pPr>
            <w:pStyle w:val="F5191292409647E5BD83FC2F8B267F672"/>
          </w:pPr>
          <w:r w:rsidRPr="00E42A20">
            <w:rPr>
              <w:rStyle w:val="Tekstzastpczy"/>
              <w:b/>
            </w:rPr>
            <w:t>Wybierz element.</w:t>
          </w:r>
        </w:p>
      </w:docPartBody>
    </w:docPart>
    <w:docPart>
      <w:docPartPr>
        <w:name w:val="7DD6B333462C44769C2125DC51A54B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53050C-1782-4D56-B173-DDD78ACEEDD7}"/>
      </w:docPartPr>
      <w:docPartBody>
        <w:p w:rsidR="00A14598" w:rsidRDefault="00153E9C" w:rsidP="00153E9C">
          <w:pPr>
            <w:pStyle w:val="7DD6B333462C44769C2125DC51A54B952"/>
          </w:pPr>
          <w:r w:rsidRPr="00E42A20">
            <w:rPr>
              <w:rStyle w:val="Tekstzastpczy"/>
              <w:b/>
            </w:rPr>
            <w:t>Wybierz element.</w:t>
          </w:r>
        </w:p>
      </w:docPartBody>
    </w:docPart>
    <w:docPart>
      <w:docPartPr>
        <w:name w:val="D4C56B2B780D4789966326B9270C4F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C9B95A-C318-40E5-A699-87B3B8DC1BC1}"/>
      </w:docPartPr>
      <w:docPartBody>
        <w:p w:rsidR="00A14598" w:rsidRDefault="00153E9C" w:rsidP="00153E9C">
          <w:pPr>
            <w:pStyle w:val="D4C56B2B780D4789966326B9270C4F7D2"/>
          </w:pPr>
          <w:r w:rsidRPr="00E42A20">
            <w:rPr>
              <w:rStyle w:val="Tekstzastpczy"/>
              <w:b/>
            </w:rPr>
            <w:t>Wybierz element.</w:t>
          </w:r>
        </w:p>
      </w:docPartBody>
    </w:docPart>
    <w:docPart>
      <w:docPartPr>
        <w:name w:val="D488F60BBBD2439D84A6E248AF18AF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11CFED-9E81-4C5C-8952-0EF94FDDC731}"/>
      </w:docPartPr>
      <w:docPartBody>
        <w:p w:rsidR="00A14598" w:rsidRDefault="00153E9C" w:rsidP="00153E9C">
          <w:pPr>
            <w:pStyle w:val="D488F60BBBD2439D84A6E248AF18AFA62"/>
          </w:pPr>
          <w:r w:rsidRPr="00E42A20">
            <w:rPr>
              <w:rStyle w:val="Tekstzastpczy"/>
              <w:b/>
            </w:rPr>
            <w:t>Wybierz element.</w:t>
          </w:r>
        </w:p>
      </w:docPartBody>
    </w:docPart>
    <w:docPart>
      <w:docPartPr>
        <w:name w:val="E0F86DC83D7F458497F348A8DF7FAE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6E7574-068D-411B-AB78-4693E4AB90C9}"/>
      </w:docPartPr>
      <w:docPartBody>
        <w:p w:rsidR="00A14598" w:rsidRDefault="00153E9C" w:rsidP="00153E9C">
          <w:pPr>
            <w:pStyle w:val="E0F86DC83D7F458497F348A8DF7FAE9E2"/>
          </w:pPr>
          <w:r w:rsidRPr="00E42A20">
            <w:rPr>
              <w:rStyle w:val="Tekstzastpczy"/>
              <w:b/>
            </w:rPr>
            <w:t>Wybierz element.</w:t>
          </w:r>
        </w:p>
      </w:docPartBody>
    </w:docPart>
    <w:docPart>
      <w:docPartPr>
        <w:name w:val="5FE6D16541954A1BA2B430563F7A69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9D23D1-32C7-4817-8DE4-FDF95BD2F9E3}"/>
      </w:docPartPr>
      <w:docPartBody>
        <w:p w:rsidR="006D7B81" w:rsidRDefault="000D007F" w:rsidP="000D007F">
          <w:pPr>
            <w:pStyle w:val="5FE6D16541954A1BA2B430563F7A6900"/>
          </w:pPr>
          <w:r w:rsidRPr="00CF067E">
            <w:rPr>
              <w:rStyle w:val="Tekstzastpczy"/>
            </w:rPr>
            <w:t>Wprowadź dowolną treść, którą chcesz powtórzyć, w tym inne kontrolki zawartości. Można również wstawić tę kontrolkę wokół wierszy tabeli, aby powtórzyć części tabeli.</w:t>
          </w:r>
        </w:p>
      </w:docPartBody>
    </w:docPart>
    <w:docPart>
      <w:docPartPr>
        <w:name w:val="B1C3307683B444B1A0693AE42A2267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A984BD-913C-484D-B5DF-3D1790A33FA1}"/>
      </w:docPartPr>
      <w:docPartBody>
        <w:p w:rsidR="006D7B81" w:rsidRDefault="000D007F" w:rsidP="000D007F">
          <w:pPr>
            <w:pStyle w:val="B1C3307683B444B1A0693AE42A226760"/>
          </w:pPr>
          <w:r w:rsidRPr="00CF067E">
            <w:rPr>
              <w:rStyle w:val="Tekstzastpczy"/>
              <w:rFonts w:eastAsiaTheme="minorHAnsi"/>
            </w:rPr>
            <w:t>Wybierz element.</w:t>
          </w:r>
        </w:p>
      </w:docPartBody>
    </w:docPart>
    <w:docPart>
      <w:docPartPr>
        <w:name w:val="26698D0F00FB4715964BEC0EFC7FF1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808652-1D75-41BA-B66A-233D1998AF01}"/>
      </w:docPartPr>
      <w:docPartBody>
        <w:p w:rsidR="006D7B81" w:rsidRDefault="00153E9C" w:rsidP="00153E9C">
          <w:pPr>
            <w:pStyle w:val="26698D0F00FB4715964BEC0EFC7FF16F2"/>
          </w:pPr>
          <w:r w:rsidRPr="0060073B">
            <w:rPr>
              <w:rStyle w:val="Tekstzastpczy"/>
              <w:b/>
            </w:rPr>
            <w:t>Wybierz element.</w:t>
          </w:r>
        </w:p>
      </w:docPartBody>
    </w:docPart>
    <w:docPart>
      <w:docPartPr>
        <w:name w:val="1B0BA03391FE4EC79FBBBD1419E4CD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49CDC9-8F8B-4480-9922-56A0995C3ACE}"/>
      </w:docPartPr>
      <w:docPartBody>
        <w:p w:rsidR="006D7B81" w:rsidRDefault="000D007F" w:rsidP="000D007F">
          <w:pPr>
            <w:pStyle w:val="1B0BA03391FE4EC79FBBBD1419E4CDD4"/>
          </w:pPr>
          <w:r w:rsidRPr="00CF067E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BE599039B9F44BE6B8B720CE343A17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8111DE-D7D4-409F-9BF9-619D1A5CBB0F}"/>
      </w:docPartPr>
      <w:docPartBody>
        <w:p w:rsidR="006D7B81" w:rsidRDefault="00153E9C" w:rsidP="00153E9C">
          <w:pPr>
            <w:pStyle w:val="BE599039B9F44BE6B8B720CE343A17262"/>
          </w:pPr>
          <w:r w:rsidRPr="00063464">
            <w:rPr>
              <w:rStyle w:val="Tekstzastpczy"/>
            </w:rPr>
            <w:t>Wybierz element.</w:t>
          </w:r>
        </w:p>
      </w:docPartBody>
    </w:docPart>
    <w:docPart>
      <w:docPartPr>
        <w:name w:val="3723500E03624AFB807CE1B7D63BCF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F986FF-94F5-4BA1-A5A6-DEDD37232116}"/>
      </w:docPartPr>
      <w:docPartBody>
        <w:p w:rsidR="006D7B81" w:rsidRDefault="00153E9C" w:rsidP="00153E9C">
          <w:pPr>
            <w:pStyle w:val="3723500E03624AFB807CE1B7D63BCF2E2"/>
          </w:pPr>
          <w:r w:rsidRPr="00063464">
            <w:rPr>
              <w:rStyle w:val="Tekstzastpczy"/>
            </w:rPr>
            <w:t>Wybierz element.</w:t>
          </w:r>
        </w:p>
      </w:docPartBody>
    </w:docPart>
    <w:docPart>
      <w:docPartPr>
        <w:name w:val="FB27DE79BCF944A88C368CC8795CC9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D13AA6-0F55-4997-BC28-7F870C4E6505}"/>
      </w:docPartPr>
      <w:docPartBody>
        <w:p w:rsidR="006D7B81" w:rsidRDefault="000D007F" w:rsidP="000D007F">
          <w:pPr>
            <w:pStyle w:val="FB27DE79BCF944A88C368CC8795CC9CC"/>
          </w:pPr>
          <w:r w:rsidRPr="00CC675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1CD711CB3F943CFB470A14EA10037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90F04D-DFA8-4169-846E-0DD558A4EE3A}"/>
      </w:docPartPr>
      <w:docPartBody>
        <w:p w:rsidR="006D7B81" w:rsidRDefault="00153E9C" w:rsidP="00153E9C">
          <w:pPr>
            <w:pStyle w:val="51CD711CB3F943CFB470A14EA10037242"/>
          </w:pPr>
          <w:r w:rsidRPr="00240603">
            <w:rPr>
              <w:rStyle w:val="Tekstzastpczy"/>
              <w:b/>
            </w:rPr>
            <w:t>Wybierz element.</w:t>
          </w:r>
        </w:p>
      </w:docPartBody>
    </w:docPart>
    <w:docPart>
      <w:docPartPr>
        <w:name w:val="FA5DD72F2AD1495680C7B0621FD27D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3773B-7C05-47B8-83F3-2CCC4085A453}"/>
      </w:docPartPr>
      <w:docPartBody>
        <w:p w:rsidR="000274D6" w:rsidRDefault="006D7B81" w:rsidP="006D7B81">
          <w:pPr>
            <w:pStyle w:val="FA5DD72F2AD1495680C7B0621FD27D6B"/>
          </w:pPr>
          <w:r w:rsidRPr="00CF067E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5406DCA03FB048A2AF02436BA3A557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5527C2-553D-4E91-9C3C-7924DCCDBF53}"/>
      </w:docPartPr>
      <w:docPartBody>
        <w:p w:rsidR="000274D6" w:rsidRDefault="006D7B81" w:rsidP="006D7B81">
          <w:pPr>
            <w:pStyle w:val="5406DCA03FB048A2AF02436BA3A5570C"/>
          </w:pPr>
          <w:r w:rsidRPr="00CC675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B71BF8A4261409A9F8DD7B3AFCA07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C67901-DA89-4DAA-A846-FD78C70017B3}"/>
      </w:docPartPr>
      <w:docPartBody>
        <w:p w:rsidR="003A5126" w:rsidRDefault="00E95A8A" w:rsidP="00E95A8A">
          <w:pPr>
            <w:pStyle w:val="DB71BF8A4261409A9F8DD7B3AFCA07A9"/>
          </w:pPr>
          <w:r w:rsidRPr="00CC675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BAC314AAEE8410D97D3E2E2681F7B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7BEA7B-8B1A-4583-ACF2-8884370F7822}"/>
      </w:docPartPr>
      <w:docPartBody>
        <w:p w:rsidR="003A5126" w:rsidRDefault="00E95A8A" w:rsidP="00E95A8A">
          <w:pPr>
            <w:pStyle w:val="9BAC314AAEE8410D97D3E2E2681F7BD5"/>
          </w:pPr>
          <w:r w:rsidRPr="00CC675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4D3F265A3FE4AAF8F60867E215D2D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555783-8EF0-44C6-BF61-F4817578DFAB}"/>
      </w:docPartPr>
      <w:docPartBody>
        <w:p w:rsidR="003A5126" w:rsidRDefault="00153E9C" w:rsidP="00153E9C">
          <w:pPr>
            <w:pStyle w:val="04D3F265A3FE4AAF8F60867E215D2D752"/>
          </w:pPr>
          <w:r w:rsidRPr="00E42A20">
            <w:rPr>
              <w:rStyle w:val="Tekstzastpczy"/>
              <w:b/>
            </w:rPr>
            <w:t>Kliknij tutaj, aby wprowadzić tekst.</w:t>
          </w:r>
        </w:p>
      </w:docPartBody>
    </w:docPart>
    <w:docPart>
      <w:docPartPr>
        <w:name w:val="49EF42B63F8E44AC9FFF4FB9E2A520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D46D32-5EA7-41AD-A4F2-5EAF89F6EFEB}"/>
      </w:docPartPr>
      <w:docPartBody>
        <w:p w:rsidR="003A5126" w:rsidRDefault="00E95A8A" w:rsidP="00E95A8A">
          <w:pPr>
            <w:pStyle w:val="49EF42B63F8E44AC9FFF4FB9E2A5201B"/>
          </w:pPr>
          <w:r w:rsidRPr="00CC675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6EF541BCC04461EB22CB8927CE740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5FD90B-B0CF-4AA5-87FC-978AFC0C1BC0}"/>
      </w:docPartPr>
      <w:docPartBody>
        <w:p w:rsidR="005D7856" w:rsidRDefault="00153E9C" w:rsidP="00153E9C">
          <w:pPr>
            <w:pStyle w:val="F6EF541BCC04461EB22CB8927CE74029"/>
          </w:pPr>
          <w:r w:rsidRPr="00CC675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DD048A98C1D4247917D1D45BEE549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3DE496-A608-4B5E-AD93-B8C3C0ABE6F3}"/>
      </w:docPartPr>
      <w:docPartBody>
        <w:p w:rsidR="005D7856" w:rsidRDefault="00153E9C" w:rsidP="00153E9C">
          <w:pPr>
            <w:pStyle w:val="DDD048A98C1D4247917D1D45BEE54995"/>
          </w:pPr>
          <w:r w:rsidRPr="00CC675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63E1855957E40988CA633DB819A7F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2E4399-038F-4565-9DE4-7CE50AE372AA}"/>
      </w:docPartPr>
      <w:docPartBody>
        <w:p w:rsidR="000E544D" w:rsidRDefault="00C628BE" w:rsidP="00C628BE">
          <w:pPr>
            <w:pStyle w:val="563E1855957E40988CA633DB819A7F60"/>
          </w:pPr>
          <w:r w:rsidRPr="00A628D3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5AAF8531B9940B59AC445D88ACB6F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7A3E3B-17BE-42E8-ACFA-403901E8B5FF}"/>
      </w:docPartPr>
      <w:docPartBody>
        <w:p w:rsidR="000A7913" w:rsidRDefault="00B328EA" w:rsidP="00B328EA">
          <w:pPr>
            <w:pStyle w:val="05AAF8531B9940B59AC445D88ACB6F5F"/>
          </w:pPr>
          <w:r w:rsidRPr="00A628D3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B55C6745C8243B885959F3312B601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CF88F1-0126-4CEF-91CF-8339F2DE711D}"/>
      </w:docPartPr>
      <w:docPartBody>
        <w:p w:rsidR="00D639D9" w:rsidRDefault="00D639D9" w:rsidP="00D639D9">
          <w:pPr>
            <w:pStyle w:val="BB55C6745C8243B885959F3312B601F6"/>
          </w:pPr>
          <w:r w:rsidRPr="00CC6759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755C"/>
    <w:rsid w:val="00022A1F"/>
    <w:rsid w:val="000274D6"/>
    <w:rsid w:val="00037899"/>
    <w:rsid w:val="00065053"/>
    <w:rsid w:val="00067720"/>
    <w:rsid w:val="00071FB2"/>
    <w:rsid w:val="00090D92"/>
    <w:rsid w:val="000A7913"/>
    <w:rsid w:val="000B3DC2"/>
    <w:rsid w:val="000B5998"/>
    <w:rsid w:val="000D007F"/>
    <w:rsid w:val="000E544D"/>
    <w:rsid w:val="00133FB6"/>
    <w:rsid w:val="00153E9C"/>
    <w:rsid w:val="00185407"/>
    <w:rsid w:val="00185E45"/>
    <w:rsid w:val="001C0128"/>
    <w:rsid w:val="002064A1"/>
    <w:rsid w:val="0024755C"/>
    <w:rsid w:val="003141FF"/>
    <w:rsid w:val="00342C14"/>
    <w:rsid w:val="00353118"/>
    <w:rsid w:val="003A025F"/>
    <w:rsid w:val="003A5126"/>
    <w:rsid w:val="003C5C0E"/>
    <w:rsid w:val="003D7038"/>
    <w:rsid w:val="003F0CE8"/>
    <w:rsid w:val="00415312"/>
    <w:rsid w:val="004536D5"/>
    <w:rsid w:val="00494722"/>
    <w:rsid w:val="004A2763"/>
    <w:rsid w:val="004B1D14"/>
    <w:rsid w:val="004C7B76"/>
    <w:rsid w:val="004F521D"/>
    <w:rsid w:val="005A20E7"/>
    <w:rsid w:val="005D7856"/>
    <w:rsid w:val="005F2F78"/>
    <w:rsid w:val="00614F08"/>
    <w:rsid w:val="00624EC5"/>
    <w:rsid w:val="00633950"/>
    <w:rsid w:val="00655185"/>
    <w:rsid w:val="0069533C"/>
    <w:rsid w:val="006D7B81"/>
    <w:rsid w:val="0072107C"/>
    <w:rsid w:val="00746C15"/>
    <w:rsid w:val="00790F30"/>
    <w:rsid w:val="007911A6"/>
    <w:rsid w:val="00832B6C"/>
    <w:rsid w:val="008F5F28"/>
    <w:rsid w:val="009401FE"/>
    <w:rsid w:val="00952DE2"/>
    <w:rsid w:val="009C1725"/>
    <w:rsid w:val="009D2492"/>
    <w:rsid w:val="00A14598"/>
    <w:rsid w:val="00AB139A"/>
    <w:rsid w:val="00AD35D7"/>
    <w:rsid w:val="00AE681E"/>
    <w:rsid w:val="00AF3CE1"/>
    <w:rsid w:val="00B328EA"/>
    <w:rsid w:val="00B45758"/>
    <w:rsid w:val="00B93426"/>
    <w:rsid w:val="00BC0537"/>
    <w:rsid w:val="00BD286D"/>
    <w:rsid w:val="00C14139"/>
    <w:rsid w:val="00C628BE"/>
    <w:rsid w:val="00CD28D4"/>
    <w:rsid w:val="00D4525D"/>
    <w:rsid w:val="00D639D9"/>
    <w:rsid w:val="00DB1FFE"/>
    <w:rsid w:val="00E235A9"/>
    <w:rsid w:val="00E424D3"/>
    <w:rsid w:val="00E701C1"/>
    <w:rsid w:val="00E95A8A"/>
    <w:rsid w:val="00EA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639D9"/>
    <w:rPr>
      <w:color w:val="808080"/>
    </w:rPr>
  </w:style>
  <w:style w:type="paragraph" w:customStyle="1" w:styleId="776269815F78405282A6B88B33FE4CA0">
    <w:name w:val="776269815F78405282A6B88B33FE4CA0"/>
    <w:rsid w:val="00D639D9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B55C6745C8243B885959F3312B601F6">
    <w:name w:val="BB55C6745C8243B885959F3312B601F6"/>
    <w:rsid w:val="00D639D9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1D40E1606714F29BF7E040F538083E7">
    <w:name w:val="71D40E1606714F29BF7E040F538083E7"/>
    <w:rsid w:val="0024755C"/>
  </w:style>
  <w:style w:type="paragraph" w:customStyle="1" w:styleId="697B766CB0F4480B94968F955C7B1247">
    <w:name w:val="697B766CB0F4480B94968F955C7B1247"/>
    <w:rsid w:val="0024755C"/>
  </w:style>
  <w:style w:type="paragraph" w:customStyle="1" w:styleId="DAB7698E0C664BA2AF0FED53775C59EE">
    <w:name w:val="DAB7698E0C664BA2AF0FED53775C59EE"/>
    <w:rsid w:val="0024755C"/>
  </w:style>
  <w:style w:type="paragraph" w:customStyle="1" w:styleId="2710F39818CE4E35AFE89D478D2590A4">
    <w:name w:val="2710F39818CE4E35AFE89D478D2590A4"/>
    <w:rsid w:val="0024755C"/>
  </w:style>
  <w:style w:type="paragraph" w:customStyle="1" w:styleId="63A1F7C4AC9240A48CF5525BB5C9BB26">
    <w:name w:val="63A1F7C4AC9240A48CF5525BB5C9BB26"/>
    <w:rsid w:val="0024755C"/>
  </w:style>
  <w:style w:type="paragraph" w:customStyle="1" w:styleId="BE81C1B3D2CA43ABBEE0383AF2E99C37">
    <w:name w:val="BE81C1B3D2CA43ABBEE0383AF2E99C37"/>
    <w:rsid w:val="0024755C"/>
  </w:style>
  <w:style w:type="paragraph" w:customStyle="1" w:styleId="2787BFFFC92F4E2B9474677243DE1E04">
    <w:name w:val="2787BFFFC92F4E2B9474677243DE1E04"/>
    <w:rsid w:val="0024755C"/>
  </w:style>
  <w:style w:type="paragraph" w:customStyle="1" w:styleId="249A661C7DDC416C829CBBB34F80A6B3">
    <w:name w:val="249A661C7DDC416C829CBBB34F80A6B3"/>
    <w:rsid w:val="0024755C"/>
  </w:style>
  <w:style w:type="paragraph" w:customStyle="1" w:styleId="494EE038214D43F293466476773F5E08">
    <w:name w:val="494EE038214D43F293466476773F5E08"/>
    <w:rsid w:val="0024755C"/>
  </w:style>
  <w:style w:type="paragraph" w:customStyle="1" w:styleId="20615427B65E46F88A8DC23B020A878A">
    <w:name w:val="20615427B65E46F88A8DC23B020A878A"/>
    <w:rsid w:val="00BC0537"/>
  </w:style>
  <w:style w:type="paragraph" w:customStyle="1" w:styleId="5FE6D16541954A1BA2B430563F7A6900">
    <w:name w:val="5FE6D16541954A1BA2B430563F7A6900"/>
    <w:rsid w:val="000D007F"/>
    <w:pPr>
      <w:spacing w:after="160" w:line="259" w:lineRule="auto"/>
    </w:pPr>
  </w:style>
  <w:style w:type="paragraph" w:customStyle="1" w:styleId="B1C3307683B444B1A0693AE42A226760">
    <w:name w:val="B1C3307683B444B1A0693AE42A226760"/>
    <w:rsid w:val="000D007F"/>
    <w:pPr>
      <w:spacing w:after="160" w:line="259" w:lineRule="auto"/>
    </w:pPr>
  </w:style>
  <w:style w:type="paragraph" w:customStyle="1" w:styleId="1B0BA03391FE4EC79FBBBD1419E4CDD4">
    <w:name w:val="1B0BA03391FE4EC79FBBBD1419E4CDD4"/>
    <w:rsid w:val="000D007F"/>
    <w:pPr>
      <w:spacing w:after="160" w:line="259" w:lineRule="auto"/>
    </w:pPr>
  </w:style>
  <w:style w:type="paragraph" w:customStyle="1" w:styleId="FB27DE79BCF944A88C368CC8795CC9CC">
    <w:name w:val="FB27DE79BCF944A88C368CC8795CC9CC"/>
    <w:rsid w:val="000D007F"/>
    <w:pPr>
      <w:spacing w:after="160" w:line="259" w:lineRule="auto"/>
    </w:pPr>
  </w:style>
  <w:style w:type="paragraph" w:customStyle="1" w:styleId="FA5DD72F2AD1495680C7B0621FD27D6B">
    <w:name w:val="FA5DD72F2AD1495680C7B0621FD27D6B"/>
    <w:rsid w:val="006D7B81"/>
    <w:pPr>
      <w:spacing w:after="160" w:line="259" w:lineRule="auto"/>
    </w:pPr>
  </w:style>
  <w:style w:type="paragraph" w:customStyle="1" w:styleId="5406DCA03FB048A2AF02436BA3A5570C">
    <w:name w:val="5406DCA03FB048A2AF02436BA3A5570C"/>
    <w:rsid w:val="006D7B81"/>
    <w:pPr>
      <w:spacing w:after="160" w:line="259" w:lineRule="auto"/>
    </w:pPr>
  </w:style>
  <w:style w:type="paragraph" w:customStyle="1" w:styleId="DB71BF8A4261409A9F8DD7B3AFCA07A9">
    <w:name w:val="DB71BF8A4261409A9F8DD7B3AFCA07A9"/>
    <w:rsid w:val="00E95A8A"/>
    <w:pPr>
      <w:spacing w:after="160" w:line="259" w:lineRule="auto"/>
    </w:pPr>
  </w:style>
  <w:style w:type="paragraph" w:customStyle="1" w:styleId="9BAC314AAEE8410D97D3E2E2681F7BD5">
    <w:name w:val="9BAC314AAEE8410D97D3E2E2681F7BD5"/>
    <w:rsid w:val="00E95A8A"/>
    <w:pPr>
      <w:spacing w:after="160" w:line="259" w:lineRule="auto"/>
    </w:pPr>
  </w:style>
  <w:style w:type="paragraph" w:customStyle="1" w:styleId="49EF42B63F8E44AC9FFF4FB9E2A5201B">
    <w:name w:val="49EF42B63F8E44AC9FFF4FB9E2A5201B"/>
    <w:rsid w:val="00E95A8A"/>
    <w:pPr>
      <w:spacing w:after="160" w:line="259" w:lineRule="auto"/>
    </w:pPr>
  </w:style>
  <w:style w:type="paragraph" w:customStyle="1" w:styleId="26698D0F00FB4715964BEC0EFC7FF16F2">
    <w:name w:val="26698D0F00FB4715964BEC0EFC7FF16F2"/>
    <w:rsid w:val="00153E9C"/>
    <w:rPr>
      <w:rFonts w:ascii="Arial Narrow" w:eastAsiaTheme="minorHAnsi" w:hAnsi="Arial Narrow"/>
      <w:sz w:val="20"/>
      <w:lang w:eastAsia="en-US"/>
    </w:rPr>
  </w:style>
  <w:style w:type="paragraph" w:customStyle="1" w:styleId="BE599039B9F44BE6B8B720CE343A17262">
    <w:name w:val="BE599039B9F44BE6B8B720CE343A17262"/>
    <w:rsid w:val="00153E9C"/>
    <w:rPr>
      <w:rFonts w:ascii="Arial Narrow" w:eastAsiaTheme="minorHAnsi" w:hAnsi="Arial Narrow"/>
      <w:sz w:val="20"/>
      <w:lang w:eastAsia="en-US"/>
    </w:rPr>
  </w:style>
  <w:style w:type="paragraph" w:customStyle="1" w:styleId="3723500E03624AFB807CE1B7D63BCF2E2">
    <w:name w:val="3723500E03624AFB807CE1B7D63BCF2E2"/>
    <w:rsid w:val="00153E9C"/>
    <w:rPr>
      <w:rFonts w:ascii="Arial Narrow" w:eastAsiaTheme="minorHAnsi" w:hAnsi="Arial Narrow"/>
      <w:sz w:val="20"/>
      <w:lang w:eastAsia="en-US"/>
    </w:rPr>
  </w:style>
  <w:style w:type="paragraph" w:customStyle="1" w:styleId="DefaultPlaceholder10820651591">
    <w:name w:val="DefaultPlaceholder_10820651591"/>
    <w:rsid w:val="00153E9C"/>
    <w:rPr>
      <w:rFonts w:ascii="Arial Narrow" w:eastAsiaTheme="minorHAnsi" w:hAnsi="Arial Narrow"/>
      <w:sz w:val="20"/>
      <w:lang w:eastAsia="en-US"/>
    </w:rPr>
  </w:style>
  <w:style w:type="paragraph" w:customStyle="1" w:styleId="2D75D7519C3C49D694317C2AFC0657DF2">
    <w:name w:val="2D75D7519C3C49D694317C2AFC0657DF2"/>
    <w:rsid w:val="00153E9C"/>
    <w:rPr>
      <w:rFonts w:ascii="Arial Narrow" w:eastAsiaTheme="minorHAnsi" w:hAnsi="Arial Narrow"/>
      <w:sz w:val="20"/>
      <w:lang w:eastAsia="en-US"/>
    </w:rPr>
  </w:style>
  <w:style w:type="paragraph" w:customStyle="1" w:styleId="DefaultPlaceholder10820651601">
    <w:name w:val="DefaultPlaceholder_10820651601"/>
    <w:rsid w:val="00153E9C"/>
    <w:rPr>
      <w:rFonts w:ascii="Arial Narrow" w:eastAsiaTheme="minorHAnsi" w:hAnsi="Arial Narrow"/>
      <w:sz w:val="20"/>
      <w:lang w:eastAsia="en-US"/>
    </w:rPr>
  </w:style>
  <w:style w:type="paragraph" w:customStyle="1" w:styleId="C08083C2348C44C0B68D180F7B57EA802">
    <w:name w:val="C08083C2348C44C0B68D180F7B57EA802"/>
    <w:rsid w:val="00153E9C"/>
    <w:pPr>
      <w:suppressAutoHyphens/>
      <w:autoSpaceDN w:val="0"/>
      <w:spacing w:after="0" w:line="240" w:lineRule="auto"/>
      <w:ind w:left="708"/>
      <w:textAlignment w:val="baseline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F5191292409647E5BD83FC2F8B267F672">
    <w:name w:val="F5191292409647E5BD83FC2F8B267F672"/>
    <w:rsid w:val="00153E9C"/>
    <w:pPr>
      <w:suppressAutoHyphens/>
      <w:autoSpaceDN w:val="0"/>
      <w:spacing w:after="0" w:line="240" w:lineRule="auto"/>
      <w:ind w:left="708"/>
      <w:textAlignment w:val="baseline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7DD6B333462C44769C2125DC51A54B952">
    <w:name w:val="7DD6B333462C44769C2125DC51A54B952"/>
    <w:rsid w:val="00153E9C"/>
    <w:pPr>
      <w:suppressAutoHyphens/>
      <w:autoSpaceDN w:val="0"/>
      <w:spacing w:after="0" w:line="240" w:lineRule="auto"/>
      <w:ind w:left="708"/>
      <w:textAlignment w:val="baseline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D4C56B2B780D4789966326B9270C4F7D2">
    <w:name w:val="D4C56B2B780D4789966326B9270C4F7D2"/>
    <w:rsid w:val="00153E9C"/>
    <w:pPr>
      <w:suppressAutoHyphens/>
      <w:autoSpaceDN w:val="0"/>
      <w:spacing w:after="0" w:line="240" w:lineRule="auto"/>
      <w:ind w:left="708"/>
      <w:textAlignment w:val="baseline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E0F86DC83D7F458497F348A8DF7FAE9E2">
    <w:name w:val="E0F86DC83D7F458497F348A8DF7FAE9E2"/>
    <w:rsid w:val="00153E9C"/>
    <w:pPr>
      <w:suppressAutoHyphens/>
      <w:autoSpaceDN w:val="0"/>
      <w:spacing w:after="0" w:line="240" w:lineRule="auto"/>
      <w:ind w:left="708"/>
      <w:textAlignment w:val="baseline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D488F60BBBD2439D84A6E248AF18AFA62">
    <w:name w:val="D488F60BBBD2439D84A6E248AF18AFA62"/>
    <w:rsid w:val="00153E9C"/>
    <w:pPr>
      <w:suppressAutoHyphens/>
      <w:autoSpaceDN w:val="0"/>
      <w:spacing w:after="0" w:line="240" w:lineRule="auto"/>
      <w:ind w:left="708"/>
      <w:textAlignment w:val="baseline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AC3E41354BED4E6592790D7187D2C64C2">
    <w:name w:val="AC3E41354BED4E6592790D7187D2C64C2"/>
    <w:rsid w:val="00153E9C"/>
    <w:rPr>
      <w:rFonts w:ascii="Arial Narrow" w:eastAsiaTheme="minorHAnsi" w:hAnsi="Arial Narrow"/>
      <w:sz w:val="20"/>
      <w:lang w:eastAsia="en-US"/>
    </w:rPr>
  </w:style>
  <w:style w:type="paragraph" w:customStyle="1" w:styleId="DE851B7484C84D2E9B142119C06CD8662">
    <w:name w:val="DE851B7484C84D2E9B142119C06CD8662"/>
    <w:rsid w:val="00153E9C"/>
    <w:rPr>
      <w:rFonts w:ascii="Arial Narrow" w:eastAsiaTheme="minorHAnsi" w:hAnsi="Arial Narrow"/>
      <w:sz w:val="20"/>
      <w:lang w:eastAsia="en-US"/>
    </w:rPr>
  </w:style>
  <w:style w:type="paragraph" w:customStyle="1" w:styleId="04D3F265A3FE4AAF8F60867E215D2D752">
    <w:name w:val="04D3F265A3FE4AAF8F60867E215D2D752"/>
    <w:rsid w:val="00153E9C"/>
    <w:rPr>
      <w:rFonts w:ascii="Arial Narrow" w:eastAsiaTheme="minorHAnsi" w:hAnsi="Arial Narrow"/>
      <w:sz w:val="20"/>
      <w:lang w:eastAsia="en-US"/>
    </w:rPr>
  </w:style>
  <w:style w:type="paragraph" w:customStyle="1" w:styleId="7CDB60177A824AE8A7F3067AD5656C492">
    <w:name w:val="7CDB60177A824AE8A7F3067AD5656C492"/>
    <w:rsid w:val="00153E9C"/>
    <w:pPr>
      <w:suppressAutoHyphens/>
      <w:autoSpaceDN w:val="0"/>
      <w:spacing w:after="0" w:line="240" w:lineRule="auto"/>
      <w:ind w:left="708"/>
      <w:textAlignment w:val="baseline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727DA653F71D4B689030ABBF8B9FFAA92">
    <w:name w:val="727DA653F71D4B689030ABBF8B9FFAA92"/>
    <w:rsid w:val="00153E9C"/>
    <w:pPr>
      <w:suppressAutoHyphens/>
      <w:autoSpaceDN w:val="0"/>
      <w:spacing w:after="0" w:line="240" w:lineRule="auto"/>
      <w:ind w:left="708"/>
      <w:textAlignment w:val="baseline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6E8B70DDF9EE436AAC95C839E39AE8AF2">
    <w:name w:val="6E8B70DDF9EE436AAC95C839E39AE8AF2"/>
    <w:rsid w:val="00153E9C"/>
    <w:pPr>
      <w:suppressAutoHyphens/>
      <w:autoSpaceDN w:val="0"/>
      <w:spacing w:after="0" w:line="240" w:lineRule="auto"/>
      <w:ind w:left="708"/>
      <w:textAlignment w:val="baseline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6F5127AD7D024D8B899E258B6AB7CC7C2">
    <w:name w:val="6F5127AD7D024D8B899E258B6AB7CC7C2"/>
    <w:rsid w:val="00153E9C"/>
    <w:pPr>
      <w:suppressAutoHyphens/>
      <w:autoSpaceDN w:val="0"/>
      <w:spacing w:after="0" w:line="240" w:lineRule="auto"/>
      <w:ind w:left="708"/>
      <w:textAlignment w:val="baseline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51CD711CB3F943CFB470A14EA10037242">
    <w:name w:val="51CD711CB3F943CFB470A14EA10037242"/>
    <w:rsid w:val="00153E9C"/>
    <w:rPr>
      <w:rFonts w:ascii="Arial Narrow" w:eastAsiaTheme="minorHAnsi" w:hAnsi="Arial Narrow"/>
      <w:sz w:val="20"/>
      <w:lang w:eastAsia="en-US"/>
    </w:rPr>
  </w:style>
  <w:style w:type="paragraph" w:customStyle="1" w:styleId="DefaultPlaceholder10820651581">
    <w:name w:val="DefaultPlaceholder_10820651581"/>
    <w:rsid w:val="00153E9C"/>
    <w:rPr>
      <w:rFonts w:ascii="Arial Narrow" w:eastAsiaTheme="minorHAnsi" w:hAnsi="Arial Narrow"/>
      <w:sz w:val="20"/>
      <w:lang w:eastAsia="en-US"/>
    </w:rPr>
  </w:style>
  <w:style w:type="paragraph" w:customStyle="1" w:styleId="F6EF541BCC04461EB22CB8927CE74029">
    <w:name w:val="F6EF541BCC04461EB22CB8927CE74029"/>
    <w:rsid w:val="00153E9C"/>
    <w:pPr>
      <w:spacing w:after="160" w:line="259" w:lineRule="auto"/>
    </w:pPr>
  </w:style>
  <w:style w:type="paragraph" w:customStyle="1" w:styleId="DDD048A98C1D4247917D1D45BEE54995">
    <w:name w:val="DDD048A98C1D4247917D1D45BEE54995"/>
    <w:rsid w:val="00153E9C"/>
    <w:pPr>
      <w:spacing w:after="160" w:line="259" w:lineRule="auto"/>
    </w:pPr>
  </w:style>
  <w:style w:type="paragraph" w:customStyle="1" w:styleId="563E1855957E40988CA633DB819A7F60">
    <w:name w:val="563E1855957E40988CA633DB819A7F60"/>
    <w:rsid w:val="00C628BE"/>
    <w:pPr>
      <w:spacing w:after="160" w:line="259" w:lineRule="auto"/>
    </w:pPr>
  </w:style>
  <w:style w:type="paragraph" w:customStyle="1" w:styleId="05AAF8531B9940B59AC445D88ACB6F5F">
    <w:name w:val="05AAF8531B9940B59AC445D88ACB6F5F"/>
    <w:rsid w:val="00B328E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E4DEADEFE13C4A8004696141E39B53" ma:contentTypeVersion="1" ma:contentTypeDescription="Utwórz nowy dokument." ma:contentTypeScope="" ma:versionID="2dc537ddba35a8926c8a850c7eede13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17573e9cebe49395029ccb7cb73925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8A03F-59BB-4B0D-9229-2998CA2566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AEFBB1-2AB3-44D6-9599-AC886E2AB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4B1E29-9F1D-4ED9-A1BB-2D4197242C6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18DF015-ABC8-4C56-BD0F-A5AABADE6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Zespół IWR</dc:creator>
  <cp:lastModifiedBy>Golonka Artur (TD CEN)</cp:lastModifiedBy>
  <cp:revision>2</cp:revision>
  <dcterms:created xsi:type="dcterms:W3CDTF">2024-05-13T11:53:00Z</dcterms:created>
  <dcterms:modified xsi:type="dcterms:W3CDTF">2024-05-13T11:53:00Z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0x01010038E4DEADEFE13C4A8004696141E39B53</vt:lpwstr>
  </property>
  <property fmtid="{D5CDD505-2E9C-101B-9397-08002B2CF9AE}" pid="3" name="Order">
    <vt:r8>59900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