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DE050" w14:textId="5FEDA3EA" w:rsidR="009A001F" w:rsidRPr="004F3FE9" w:rsidRDefault="009A001F" w:rsidP="00C00D73">
      <w:pPr>
        <w:spacing w:after="0" w:line="240" w:lineRule="auto"/>
        <w:rPr>
          <w:rFonts w:ascii="Calibri" w:hAnsi="Calibri" w:cs="Calibri"/>
          <w:sz w:val="22"/>
          <w:szCs w:val="22"/>
        </w:rPr>
      </w:pPr>
      <w:r w:rsidRPr="004F3FE9">
        <w:rPr>
          <w:rFonts w:ascii="Calibri" w:hAnsi="Calibri" w:cs="Calibri"/>
          <w:sz w:val="22"/>
          <w:szCs w:val="22"/>
        </w:rPr>
        <w:t>........................</w:t>
      </w:r>
      <w:r w:rsidR="00D30195" w:rsidRPr="004F3FE9">
        <w:rPr>
          <w:rFonts w:ascii="Calibri" w:hAnsi="Calibri" w:cs="Calibri"/>
          <w:sz w:val="22"/>
          <w:szCs w:val="22"/>
        </w:rPr>
        <w:t>...............</w:t>
      </w:r>
      <w:r w:rsidRPr="004F3FE9">
        <w:rPr>
          <w:rFonts w:ascii="Calibri" w:hAnsi="Calibri" w:cs="Calibri"/>
          <w:sz w:val="22"/>
          <w:szCs w:val="22"/>
        </w:rPr>
        <w:t>., ………………………</w:t>
      </w:r>
      <w:r w:rsidR="002E05A8" w:rsidRPr="004F3FE9">
        <w:rPr>
          <w:rFonts w:ascii="Calibri" w:hAnsi="Calibri" w:cs="Calibri"/>
          <w:sz w:val="22"/>
          <w:szCs w:val="22"/>
        </w:rPr>
        <w:t>…</w:t>
      </w:r>
    </w:p>
    <w:p w14:paraId="7BFFE517" w14:textId="6F6A2E2D" w:rsidR="009A001F" w:rsidRPr="004F3FE9" w:rsidRDefault="009A001F" w:rsidP="00C00D73">
      <w:pPr>
        <w:spacing w:after="0" w:line="240" w:lineRule="auto"/>
        <w:ind w:firstLine="708"/>
        <w:rPr>
          <w:rFonts w:ascii="Calibri" w:hAnsi="Calibri" w:cs="Calibri"/>
          <w:sz w:val="18"/>
          <w:szCs w:val="18"/>
        </w:rPr>
      </w:pPr>
      <w:r w:rsidRPr="004F3FE9">
        <w:rPr>
          <w:rFonts w:ascii="Calibri" w:hAnsi="Calibri" w:cs="Calibri"/>
          <w:sz w:val="18"/>
          <w:szCs w:val="18"/>
        </w:rPr>
        <w:t>(</w:t>
      </w:r>
      <w:r w:rsidR="006D3AE3" w:rsidRPr="004F3FE9">
        <w:rPr>
          <w:rFonts w:ascii="Calibri" w:hAnsi="Calibri" w:cs="Calibri"/>
          <w:sz w:val="18"/>
          <w:szCs w:val="18"/>
        </w:rPr>
        <w:t>m</w:t>
      </w:r>
      <w:r w:rsidRPr="004F3FE9">
        <w:rPr>
          <w:rFonts w:ascii="Calibri" w:hAnsi="Calibri" w:cs="Calibri"/>
          <w:sz w:val="18"/>
          <w:szCs w:val="18"/>
        </w:rPr>
        <w:t>iejscowość)</w:t>
      </w:r>
      <w:r w:rsidR="00683D1C" w:rsidRPr="004F3FE9">
        <w:rPr>
          <w:rFonts w:ascii="Calibri" w:hAnsi="Calibri" w:cs="Calibri"/>
          <w:sz w:val="18"/>
          <w:szCs w:val="18"/>
        </w:rPr>
        <w:tab/>
      </w:r>
      <w:r w:rsidR="00683D1C" w:rsidRPr="004F3FE9">
        <w:rPr>
          <w:rFonts w:ascii="Calibri" w:hAnsi="Calibri" w:cs="Calibri"/>
          <w:sz w:val="18"/>
          <w:szCs w:val="18"/>
        </w:rPr>
        <w:tab/>
      </w:r>
      <w:r w:rsidRPr="004F3FE9">
        <w:rPr>
          <w:rFonts w:ascii="Calibri" w:hAnsi="Calibri" w:cs="Calibri"/>
          <w:sz w:val="18"/>
          <w:szCs w:val="18"/>
        </w:rPr>
        <w:t>(</w:t>
      </w:r>
      <w:r w:rsidR="006D3AE3" w:rsidRPr="004F3FE9">
        <w:rPr>
          <w:rFonts w:ascii="Calibri" w:hAnsi="Calibri" w:cs="Calibri"/>
          <w:sz w:val="18"/>
          <w:szCs w:val="18"/>
        </w:rPr>
        <w:t>d</w:t>
      </w:r>
      <w:r w:rsidRPr="004F3FE9">
        <w:rPr>
          <w:rFonts w:ascii="Calibri" w:hAnsi="Calibri" w:cs="Calibri"/>
          <w:sz w:val="18"/>
          <w:szCs w:val="18"/>
        </w:rPr>
        <w:t>ata)</w:t>
      </w:r>
    </w:p>
    <w:p w14:paraId="2A59F194" w14:textId="77777777" w:rsidR="00DB67C6" w:rsidRDefault="00DB67C6" w:rsidP="00C00D73">
      <w:pPr>
        <w:spacing w:after="0" w:line="324" w:lineRule="auto"/>
        <w:rPr>
          <w:rFonts w:ascii="Calibri" w:hAnsi="Calibri" w:cs="Calibri"/>
          <w:sz w:val="22"/>
          <w:szCs w:val="22"/>
        </w:rPr>
      </w:pPr>
    </w:p>
    <w:p w14:paraId="1B4DDA58" w14:textId="77777777" w:rsidR="00F25D37" w:rsidRPr="004F3FE9" w:rsidRDefault="00F25D37" w:rsidP="00C00D73">
      <w:pPr>
        <w:spacing w:after="0" w:line="324" w:lineRule="auto"/>
        <w:rPr>
          <w:rFonts w:ascii="Calibri" w:hAnsi="Calibri" w:cs="Calibri"/>
          <w:sz w:val="22"/>
          <w:szCs w:val="22"/>
        </w:rPr>
      </w:pPr>
    </w:p>
    <w:p w14:paraId="5D90EAFE" w14:textId="38363CF1" w:rsidR="00BE426B" w:rsidRDefault="00BE426B" w:rsidP="00C00D73">
      <w:pPr>
        <w:spacing w:after="0" w:line="324" w:lineRule="auto"/>
        <w:jc w:val="center"/>
        <w:rPr>
          <w:rFonts w:ascii="Calibri" w:hAnsi="Calibri" w:cs="Calibri"/>
          <w:b/>
          <w:bCs/>
          <w:sz w:val="22"/>
          <w:szCs w:val="22"/>
        </w:rPr>
      </w:pPr>
      <w:r w:rsidRPr="00BE426B">
        <w:rPr>
          <w:rFonts w:ascii="Calibri" w:hAnsi="Calibri" w:cs="Calibri"/>
          <w:b/>
          <w:bCs/>
          <w:sz w:val="22"/>
          <w:szCs w:val="22"/>
        </w:rPr>
        <w:t xml:space="preserve">WNIOSEK </w:t>
      </w:r>
    </w:p>
    <w:p w14:paraId="3A93D8D9" w14:textId="77777777" w:rsidR="004A7531" w:rsidRDefault="004A7531" w:rsidP="00C00D73">
      <w:pPr>
        <w:spacing w:after="0" w:line="324" w:lineRule="auto"/>
        <w:jc w:val="center"/>
        <w:rPr>
          <w:rFonts w:ascii="Calibri" w:hAnsi="Calibri" w:cs="Calibri"/>
          <w:b/>
          <w:bCs/>
          <w:sz w:val="22"/>
          <w:szCs w:val="22"/>
        </w:rPr>
      </w:pPr>
      <w:r w:rsidRPr="004A7531">
        <w:rPr>
          <w:rFonts w:ascii="Calibri" w:hAnsi="Calibri" w:cs="Calibri"/>
          <w:b/>
          <w:bCs/>
          <w:sz w:val="22"/>
          <w:szCs w:val="22"/>
        </w:rPr>
        <w:t xml:space="preserve">o zakwalifikowanie odbiorcy końcowego do odrębnej grupy taryfowej dla odbiorców końcowych </w:t>
      </w:r>
    </w:p>
    <w:p w14:paraId="0841C4E2" w14:textId="39C0F56B" w:rsidR="004A7531" w:rsidRPr="004A7531" w:rsidRDefault="004A7531" w:rsidP="00C00D73">
      <w:pPr>
        <w:spacing w:after="0" w:line="324" w:lineRule="auto"/>
        <w:jc w:val="center"/>
        <w:rPr>
          <w:rFonts w:ascii="Calibri" w:hAnsi="Calibri" w:cs="Calibri"/>
          <w:b/>
          <w:bCs/>
          <w:sz w:val="22"/>
          <w:szCs w:val="22"/>
        </w:rPr>
      </w:pPr>
      <w:r w:rsidRPr="004A7531">
        <w:rPr>
          <w:rFonts w:ascii="Calibri" w:hAnsi="Calibri" w:cs="Calibri"/>
          <w:b/>
          <w:bCs/>
          <w:sz w:val="22"/>
          <w:szCs w:val="22"/>
        </w:rPr>
        <w:t>na potrzeby dostaw energii elektrycznej do obiektu przemysłowego</w:t>
      </w:r>
    </w:p>
    <w:p w14:paraId="0AD91A40" w14:textId="77777777" w:rsidR="002E05A8" w:rsidRPr="004F3FE9" w:rsidRDefault="002E05A8" w:rsidP="00C00D73">
      <w:pPr>
        <w:spacing w:after="0" w:line="324" w:lineRule="auto"/>
        <w:rPr>
          <w:rFonts w:ascii="Calibri" w:hAnsi="Calibri" w:cs="Calibri"/>
          <w:sz w:val="22"/>
          <w:szCs w:val="22"/>
        </w:rPr>
      </w:pPr>
    </w:p>
    <w:p w14:paraId="146527F5" w14:textId="60828946" w:rsidR="0063346E" w:rsidRPr="004F3FE9" w:rsidRDefault="0063346E" w:rsidP="00C00D73">
      <w:pPr>
        <w:spacing w:after="0" w:line="324" w:lineRule="auto"/>
        <w:rPr>
          <w:rFonts w:ascii="Calibri" w:hAnsi="Calibri" w:cs="Calibri"/>
          <w:sz w:val="22"/>
          <w:szCs w:val="22"/>
        </w:rPr>
      </w:pPr>
      <w:r w:rsidRPr="004F3FE9">
        <w:rPr>
          <w:rFonts w:ascii="Calibri" w:hAnsi="Calibri" w:cs="Calibri"/>
          <w:sz w:val="22"/>
          <w:szCs w:val="22"/>
        </w:rPr>
        <w:t xml:space="preserve">Rok, na który dokonywana jest kwalifikacja do grupy taryfowej, </w:t>
      </w:r>
      <w:r w:rsidR="00933D03" w:rsidRPr="004F3FE9">
        <w:rPr>
          <w:rFonts w:ascii="Calibri" w:hAnsi="Calibri" w:cs="Calibri"/>
          <w:sz w:val="22"/>
          <w:szCs w:val="22"/>
        </w:rPr>
        <w:t>dalej</w:t>
      </w:r>
      <w:r w:rsidR="001A61C7" w:rsidRPr="004F3FE9">
        <w:rPr>
          <w:rFonts w:ascii="Calibri" w:hAnsi="Calibri" w:cs="Calibri"/>
          <w:sz w:val="22"/>
          <w:szCs w:val="22"/>
        </w:rPr>
        <w:t>:</w:t>
      </w:r>
      <w:r w:rsidR="00933D03" w:rsidRPr="004F3FE9">
        <w:rPr>
          <w:rFonts w:ascii="Calibri" w:hAnsi="Calibri" w:cs="Calibri"/>
          <w:sz w:val="22"/>
          <w:szCs w:val="22"/>
        </w:rPr>
        <w:t xml:space="preserve"> </w:t>
      </w:r>
      <w:r w:rsidRPr="004F3FE9">
        <w:rPr>
          <w:rFonts w:ascii="Calibri" w:hAnsi="Calibri" w:cs="Calibri"/>
          <w:sz w:val="22"/>
          <w:szCs w:val="22"/>
        </w:rPr>
        <w:t>rok „n”: ......................................</w:t>
      </w:r>
    </w:p>
    <w:p w14:paraId="52280B51" w14:textId="40864006" w:rsidR="00685EB8" w:rsidRPr="004F3FE9" w:rsidRDefault="001C2793" w:rsidP="00C00D73">
      <w:pPr>
        <w:spacing w:after="0" w:line="324" w:lineRule="auto"/>
        <w:rPr>
          <w:rFonts w:ascii="Calibri" w:hAnsi="Calibri" w:cs="Calibri"/>
          <w:sz w:val="22"/>
          <w:szCs w:val="22"/>
        </w:rPr>
      </w:pPr>
      <w:r w:rsidRPr="001C2793">
        <w:rPr>
          <w:rFonts w:ascii="Calibri" w:hAnsi="Calibri" w:cs="Calibri"/>
          <w:sz w:val="22"/>
          <w:szCs w:val="22"/>
        </w:rPr>
        <w:t>Rok, którego dotyczą dane pomiarowe</w:t>
      </w:r>
      <w:r w:rsidR="00933D03" w:rsidRPr="004F3FE9">
        <w:rPr>
          <w:rFonts w:ascii="Calibri" w:hAnsi="Calibri" w:cs="Calibri"/>
          <w:sz w:val="22"/>
          <w:szCs w:val="22"/>
        </w:rPr>
        <w:t>, dalej: rok</w:t>
      </w:r>
      <w:r w:rsidR="0063346E" w:rsidRPr="004F3FE9">
        <w:rPr>
          <w:rFonts w:ascii="Calibri" w:hAnsi="Calibri" w:cs="Calibri"/>
          <w:sz w:val="22"/>
          <w:szCs w:val="22"/>
        </w:rPr>
        <w:t xml:space="preserve"> „n</w:t>
      </w:r>
      <w:r w:rsidR="00D257AF" w:rsidRPr="004F3FE9">
        <w:rPr>
          <w:rFonts w:ascii="Calibri" w:hAnsi="Calibri" w:cs="Calibri"/>
          <w:sz w:val="22"/>
          <w:szCs w:val="22"/>
        </w:rPr>
        <w:t>-</w:t>
      </w:r>
      <w:r w:rsidR="0063346E" w:rsidRPr="004F3FE9">
        <w:rPr>
          <w:rFonts w:ascii="Calibri" w:hAnsi="Calibri" w:cs="Calibri"/>
          <w:sz w:val="22"/>
          <w:szCs w:val="22"/>
        </w:rPr>
        <w:t xml:space="preserve">2”: </w:t>
      </w:r>
      <w:r w:rsidR="00933D03" w:rsidRPr="004F3FE9">
        <w:rPr>
          <w:rFonts w:ascii="Calibri" w:hAnsi="Calibri" w:cs="Calibri"/>
          <w:sz w:val="22"/>
          <w:szCs w:val="22"/>
        </w:rPr>
        <w:t>......................................</w:t>
      </w:r>
    </w:p>
    <w:p w14:paraId="5B4EA365" w14:textId="77777777" w:rsidR="00824C50" w:rsidRDefault="00824C50" w:rsidP="00C00D73">
      <w:pPr>
        <w:spacing w:after="0" w:line="324" w:lineRule="auto"/>
        <w:rPr>
          <w:rFonts w:ascii="Calibri" w:hAnsi="Calibri" w:cs="Calibri"/>
          <w:b/>
          <w:bCs/>
          <w:sz w:val="22"/>
          <w:szCs w:val="22"/>
        </w:rPr>
      </w:pPr>
    </w:p>
    <w:p w14:paraId="3B9AC269" w14:textId="1016F200" w:rsidR="00DE7B65" w:rsidRPr="004F3FE9" w:rsidRDefault="00685EB8" w:rsidP="00C00D73">
      <w:pPr>
        <w:spacing w:after="0" w:line="324" w:lineRule="auto"/>
        <w:rPr>
          <w:rFonts w:ascii="Calibri" w:hAnsi="Calibri" w:cs="Calibri"/>
          <w:b/>
          <w:bCs/>
          <w:sz w:val="22"/>
          <w:szCs w:val="22"/>
        </w:rPr>
      </w:pPr>
      <w:r w:rsidRPr="004F3FE9">
        <w:rPr>
          <w:rFonts w:ascii="Calibri" w:hAnsi="Calibri" w:cs="Calibri"/>
          <w:b/>
          <w:bCs/>
          <w:sz w:val="22"/>
          <w:szCs w:val="22"/>
        </w:rPr>
        <w:t>I. Dane odbiorcy końcowego</w:t>
      </w:r>
    </w:p>
    <w:p w14:paraId="0C46C30F" w14:textId="07545CD2" w:rsidR="00685EB8" w:rsidRPr="004F3FE9" w:rsidRDefault="00685EB8" w:rsidP="00C00D73">
      <w:pPr>
        <w:spacing w:after="0" w:line="324" w:lineRule="auto"/>
        <w:rPr>
          <w:rFonts w:ascii="Calibri" w:hAnsi="Calibri" w:cs="Calibri"/>
          <w:sz w:val="22"/>
          <w:szCs w:val="22"/>
        </w:rPr>
      </w:pPr>
      <w:r w:rsidRPr="004F3FE9">
        <w:rPr>
          <w:rFonts w:ascii="Calibri" w:hAnsi="Calibri" w:cs="Calibri"/>
          <w:sz w:val="22"/>
          <w:szCs w:val="22"/>
        </w:rPr>
        <w:t>Pełna nazwa odbiorcy końcowego:</w:t>
      </w:r>
      <w:r w:rsidR="001D140D" w:rsidRPr="004F3FE9">
        <w:rPr>
          <w:rFonts w:ascii="Calibri" w:hAnsi="Calibri" w:cs="Calibri"/>
          <w:sz w:val="22"/>
          <w:szCs w:val="22"/>
        </w:rPr>
        <w:t xml:space="preserve"> </w:t>
      </w:r>
      <w:r w:rsidRPr="004F3FE9">
        <w:rPr>
          <w:rFonts w:ascii="Calibri" w:hAnsi="Calibri" w:cs="Calibri"/>
          <w:sz w:val="22"/>
          <w:szCs w:val="22"/>
        </w:rPr>
        <w:t>..................................................................................................</w:t>
      </w:r>
      <w:r w:rsidR="001D140D" w:rsidRPr="004F3FE9">
        <w:rPr>
          <w:rFonts w:ascii="Calibri" w:hAnsi="Calibri" w:cs="Calibri"/>
          <w:sz w:val="22"/>
          <w:szCs w:val="22"/>
        </w:rPr>
        <w:t>......</w:t>
      </w:r>
      <w:r w:rsidRPr="004F3FE9">
        <w:rPr>
          <w:rFonts w:ascii="Calibri" w:hAnsi="Calibri" w:cs="Calibri"/>
          <w:sz w:val="22"/>
          <w:szCs w:val="22"/>
        </w:rPr>
        <w:t>.</w:t>
      </w:r>
      <w:r w:rsidR="0056598C" w:rsidRPr="004F3FE9">
        <w:rPr>
          <w:rFonts w:ascii="Calibri" w:hAnsi="Calibri" w:cs="Calibri"/>
          <w:sz w:val="22"/>
          <w:szCs w:val="22"/>
        </w:rPr>
        <w:t>..</w:t>
      </w:r>
    </w:p>
    <w:p w14:paraId="5D5A16F8" w14:textId="334D6812" w:rsidR="001D140D" w:rsidRPr="004F3FE9" w:rsidRDefault="001D140D" w:rsidP="00C00D73">
      <w:pPr>
        <w:spacing w:after="0" w:line="324" w:lineRule="auto"/>
        <w:rPr>
          <w:rFonts w:ascii="Calibri" w:hAnsi="Calibri" w:cs="Calibri"/>
          <w:sz w:val="22"/>
          <w:szCs w:val="22"/>
        </w:rPr>
      </w:pPr>
      <w:r w:rsidRPr="004F3FE9">
        <w:rPr>
          <w:rFonts w:ascii="Calibri" w:hAnsi="Calibri" w:cs="Calibri"/>
          <w:sz w:val="22"/>
          <w:szCs w:val="22"/>
        </w:rPr>
        <w:t>…………………………………………………………………………………………………………………………………………………………….</w:t>
      </w:r>
    </w:p>
    <w:p w14:paraId="11B5E128" w14:textId="3B9E3D9A" w:rsidR="00685EB8" w:rsidRPr="004F3FE9" w:rsidRDefault="00685EB8" w:rsidP="00C00D73">
      <w:pPr>
        <w:spacing w:after="0" w:line="324" w:lineRule="auto"/>
        <w:rPr>
          <w:rFonts w:ascii="Calibri" w:hAnsi="Calibri" w:cs="Calibri"/>
          <w:sz w:val="22"/>
          <w:szCs w:val="22"/>
        </w:rPr>
      </w:pPr>
      <w:r w:rsidRPr="004F3FE9">
        <w:rPr>
          <w:rFonts w:ascii="Calibri" w:hAnsi="Calibri" w:cs="Calibri"/>
          <w:sz w:val="22"/>
          <w:szCs w:val="22"/>
        </w:rPr>
        <w:t>Siedziba i adres:</w:t>
      </w:r>
      <w:r w:rsidR="001D140D" w:rsidRPr="004F3FE9">
        <w:rPr>
          <w:rFonts w:ascii="Calibri" w:hAnsi="Calibri" w:cs="Calibri"/>
          <w:sz w:val="22"/>
          <w:szCs w:val="22"/>
        </w:rPr>
        <w:t xml:space="preserve"> </w:t>
      </w:r>
      <w:r w:rsidRPr="004F3FE9">
        <w:rPr>
          <w:rFonts w:ascii="Calibri" w:hAnsi="Calibri" w:cs="Calibri"/>
          <w:sz w:val="22"/>
          <w:szCs w:val="22"/>
        </w:rPr>
        <w:t>...........................................................................................</w:t>
      </w:r>
      <w:r w:rsidR="001D140D" w:rsidRPr="004F3FE9">
        <w:rPr>
          <w:rFonts w:ascii="Calibri" w:hAnsi="Calibri" w:cs="Calibri"/>
          <w:sz w:val="22"/>
          <w:szCs w:val="22"/>
        </w:rPr>
        <w:t>...........................................</w:t>
      </w:r>
      <w:r w:rsidRPr="004F3FE9">
        <w:rPr>
          <w:rFonts w:ascii="Calibri" w:hAnsi="Calibri" w:cs="Calibri"/>
          <w:sz w:val="22"/>
          <w:szCs w:val="22"/>
        </w:rPr>
        <w:t>.</w:t>
      </w:r>
      <w:r w:rsidR="0056598C" w:rsidRPr="004F3FE9">
        <w:rPr>
          <w:rFonts w:ascii="Calibri" w:hAnsi="Calibri" w:cs="Calibri"/>
          <w:sz w:val="22"/>
          <w:szCs w:val="22"/>
        </w:rPr>
        <w:t>.</w:t>
      </w:r>
    </w:p>
    <w:p w14:paraId="4C9177E2" w14:textId="6F31AB45" w:rsidR="001D140D" w:rsidRPr="004F3FE9" w:rsidRDefault="001D140D" w:rsidP="00C00D73">
      <w:pPr>
        <w:spacing w:after="0" w:line="324" w:lineRule="auto"/>
        <w:rPr>
          <w:rFonts w:ascii="Calibri" w:hAnsi="Calibri" w:cs="Calibri"/>
          <w:sz w:val="22"/>
          <w:szCs w:val="22"/>
        </w:rPr>
      </w:pPr>
      <w:r w:rsidRPr="004F3FE9">
        <w:rPr>
          <w:rFonts w:ascii="Calibri" w:hAnsi="Calibri" w:cs="Calibri"/>
          <w:sz w:val="22"/>
          <w:szCs w:val="22"/>
        </w:rPr>
        <w:t>…………………………………………………………………………………………………………………………………………………………….</w:t>
      </w:r>
    </w:p>
    <w:p w14:paraId="2F365CD7" w14:textId="73D05C08" w:rsidR="00824C50" w:rsidRDefault="00685EB8" w:rsidP="00C00D73">
      <w:pPr>
        <w:spacing w:after="0" w:line="324" w:lineRule="auto"/>
        <w:rPr>
          <w:rFonts w:ascii="Calibri" w:hAnsi="Calibri" w:cs="Calibri"/>
          <w:sz w:val="22"/>
          <w:szCs w:val="22"/>
        </w:rPr>
      </w:pPr>
      <w:r w:rsidRPr="004F3FE9">
        <w:rPr>
          <w:rFonts w:ascii="Calibri" w:hAnsi="Calibri" w:cs="Calibri"/>
          <w:sz w:val="22"/>
          <w:szCs w:val="22"/>
        </w:rPr>
        <w:t>NIP: ....................................................</w:t>
      </w:r>
      <w:r w:rsidR="001D140D" w:rsidRPr="004F3FE9">
        <w:rPr>
          <w:rFonts w:ascii="Calibri" w:hAnsi="Calibri" w:cs="Calibri"/>
          <w:sz w:val="22"/>
          <w:szCs w:val="22"/>
        </w:rPr>
        <w:t>.......................................................................................................</w:t>
      </w:r>
      <w:r w:rsidRPr="004F3FE9">
        <w:rPr>
          <w:rFonts w:ascii="Calibri" w:hAnsi="Calibri" w:cs="Calibri"/>
          <w:sz w:val="22"/>
          <w:szCs w:val="22"/>
        </w:rPr>
        <w:br/>
        <w:t>REGON: ....................................................</w:t>
      </w:r>
      <w:r w:rsidR="001D140D" w:rsidRPr="004F3FE9">
        <w:rPr>
          <w:rFonts w:ascii="Calibri" w:hAnsi="Calibri" w:cs="Calibri"/>
          <w:sz w:val="22"/>
          <w:szCs w:val="22"/>
        </w:rPr>
        <w:t>.................................................................................................</w:t>
      </w:r>
      <w:r w:rsidRPr="004F3FE9">
        <w:rPr>
          <w:rFonts w:ascii="Calibri" w:hAnsi="Calibri" w:cs="Calibri"/>
          <w:sz w:val="22"/>
          <w:szCs w:val="22"/>
        </w:rPr>
        <w:br/>
        <w:t>KRS: ....................................................</w:t>
      </w:r>
      <w:r w:rsidR="001D140D" w:rsidRPr="004F3FE9">
        <w:rPr>
          <w:rFonts w:ascii="Calibri" w:hAnsi="Calibri" w:cs="Calibri"/>
          <w:sz w:val="22"/>
          <w:szCs w:val="22"/>
        </w:rPr>
        <w:t>.......................................................................................................</w:t>
      </w:r>
    </w:p>
    <w:p w14:paraId="23E4F2C5" w14:textId="24FE0A51" w:rsidR="006E4CB6" w:rsidRDefault="006E4CB6" w:rsidP="006E4CB6">
      <w:pPr>
        <w:spacing w:after="0" w:line="324" w:lineRule="auto"/>
        <w:rPr>
          <w:rFonts w:ascii="Calibri" w:hAnsi="Calibri" w:cs="Calibri"/>
          <w:sz w:val="22"/>
          <w:szCs w:val="22"/>
        </w:rPr>
      </w:pPr>
      <w:r w:rsidRPr="00C33721">
        <w:rPr>
          <w:rFonts w:ascii="Calibri" w:hAnsi="Calibri" w:cs="Calibri"/>
          <w:sz w:val="22"/>
          <w:szCs w:val="22"/>
        </w:rPr>
        <w:t xml:space="preserve">Numer umowy o świadczenie usług dystrybucji energii elektrycznej / umowy </w:t>
      </w:r>
      <w:r w:rsidR="00AF1B6E" w:rsidRPr="00C33721">
        <w:rPr>
          <w:rFonts w:ascii="Calibri" w:hAnsi="Calibri" w:cs="Calibri"/>
          <w:sz w:val="22"/>
          <w:szCs w:val="22"/>
        </w:rPr>
        <w:t>kompleksowej</w:t>
      </w:r>
      <w:r w:rsidR="00392FC2" w:rsidRPr="004F3FE9">
        <w:rPr>
          <w:rFonts w:ascii="Calibri" w:hAnsi="Calibri" w:cs="Calibri"/>
          <w:sz w:val="22"/>
          <w:szCs w:val="22"/>
        </w:rPr>
        <w:t>................</w:t>
      </w:r>
    </w:p>
    <w:p w14:paraId="161417B4" w14:textId="13E4AE81" w:rsidR="006E4CB6" w:rsidRPr="006E4CB6" w:rsidRDefault="00392FC2" w:rsidP="00C00D73">
      <w:pPr>
        <w:spacing w:after="0" w:line="324" w:lineRule="auto"/>
        <w:rPr>
          <w:rFonts w:ascii="Calibri" w:hAnsi="Calibri" w:cs="Calibri"/>
          <w:color w:val="FF0000"/>
          <w:sz w:val="22"/>
          <w:szCs w:val="22"/>
        </w:rPr>
      </w:pPr>
      <w:r w:rsidRPr="004F3FE9">
        <w:rPr>
          <w:rFonts w:ascii="Calibri" w:hAnsi="Calibri" w:cs="Calibri"/>
          <w:sz w:val="22"/>
          <w:szCs w:val="22"/>
        </w:rPr>
        <w:t>…………………………………………………………………………………………………………………………………………………………….</w:t>
      </w:r>
    </w:p>
    <w:p w14:paraId="4DF27BF3" w14:textId="77777777" w:rsidR="007D387C" w:rsidRPr="004F3FE9" w:rsidRDefault="007D387C" w:rsidP="00C00D73">
      <w:pPr>
        <w:spacing w:after="0" w:line="324" w:lineRule="auto"/>
        <w:rPr>
          <w:rFonts w:ascii="Calibri" w:hAnsi="Calibri" w:cs="Calibri"/>
          <w:b/>
          <w:bCs/>
          <w:sz w:val="22"/>
          <w:szCs w:val="22"/>
        </w:rPr>
      </w:pPr>
    </w:p>
    <w:p w14:paraId="5038A45B" w14:textId="2903ED5B" w:rsidR="00DE7B65" w:rsidRPr="004F3FE9" w:rsidRDefault="007D387C" w:rsidP="00C00D73">
      <w:pPr>
        <w:spacing w:after="0" w:line="324" w:lineRule="auto"/>
        <w:rPr>
          <w:rFonts w:ascii="Calibri" w:hAnsi="Calibri" w:cs="Calibri"/>
          <w:b/>
          <w:bCs/>
          <w:sz w:val="22"/>
          <w:szCs w:val="22"/>
        </w:rPr>
      </w:pPr>
      <w:r w:rsidRPr="004F3FE9">
        <w:rPr>
          <w:rFonts w:ascii="Calibri" w:hAnsi="Calibri" w:cs="Calibri"/>
          <w:b/>
          <w:bCs/>
          <w:sz w:val="22"/>
          <w:szCs w:val="22"/>
        </w:rPr>
        <w:t>II. Dane obiektu przemysłowego</w:t>
      </w:r>
    </w:p>
    <w:p w14:paraId="0DE2B32E" w14:textId="69698F4B" w:rsidR="007D387C" w:rsidRPr="004F3FE9" w:rsidRDefault="007D387C" w:rsidP="00C00D73">
      <w:pPr>
        <w:spacing w:after="0" w:line="324" w:lineRule="auto"/>
        <w:rPr>
          <w:rFonts w:ascii="Calibri" w:hAnsi="Calibri" w:cs="Calibri"/>
          <w:sz w:val="22"/>
          <w:szCs w:val="22"/>
        </w:rPr>
      </w:pPr>
      <w:r w:rsidRPr="004F3FE9">
        <w:rPr>
          <w:rFonts w:ascii="Calibri" w:hAnsi="Calibri" w:cs="Calibri"/>
          <w:sz w:val="22"/>
          <w:szCs w:val="22"/>
        </w:rPr>
        <w:t>Nazwa obiektu przemysłowego:</w:t>
      </w:r>
      <w:r w:rsidR="0056598C" w:rsidRPr="004F3FE9">
        <w:rPr>
          <w:rFonts w:ascii="Calibri" w:hAnsi="Calibri" w:cs="Calibri"/>
          <w:sz w:val="22"/>
          <w:szCs w:val="22"/>
        </w:rPr>
        <w:t xml:space="preserve"> </w:t>
      </w:r>
      <w:r w:rsidRPr="004F3FE9">
        <w:rPr>
          <w:rFonts w:ascii="Calibri" w:hAnsi="Calibri" w:cs="Calibri"/>
          <w:sz w:val="22"/>
          <w:szCs w:val="22"/>
        </w:rPr>
        <w:t>......................................................................................................</w:t>
      </w:r>
      <w:r w:rsidR="0056598C" w:rsidRPr="004F3FE9">
        <w:rPr>
          <w:rFonts w:ascii="Calibri" w:hAnsi="Calibri" w:cs="Calibri"/>
          <w:sz w:val="22"/>
          <w:szCs w:val="22"/>
        </w:rPr>
        <w:t>........</w:t>
      </w:r>
      <w:r w:rsidR="004A5264" w:rsidRPr="004F3FE9">
        <w:rPr>
          <w:rFonts w:ascii="Calibri" w:hAnsi="Calibri" w:cs="Calibri"/>
          <w:sz w:val="22"/>
          <w:szCs w:val="22"/>
        </w:rPr>
        <w:t>.</w:t>
      </w:r>
    </w:p>
    <w:p w14:paraId="5E0B4DB0" w14:textId="10E1E99F" w:rsidR="0056598C" w:rsidRPr="004F3FE9" w:rsidRDefault="0056598C" w:rsidP="00C00D73">
      <w:pPr>
        <w:spacing w:after="0" w:line="324" w:lineRule="auto"/>
        <w:rPr>
          <w:rFonts w:ascii="Calibri" w:hAnsi="Calibri" w:cs="Calibri"/>
          <w:sz w:val="22"/>
          <w:szCs w:val="22"/>
        </w:rPr>
      </w:pPr>
      <w:r w:rsidRPr="004F3FE9">
        <w:rPr>
          <w:rFonts w:ascii="Calibri" w:hAnsi="Calibri" w:cs="Calibri"/>
          <w:sz w:val="22"/>
          <w:szCs w:val="22"/>
        </w:rPr>
        <w:t>...................................................................................................................................................................</w:t>
      </w:r>
    </w:p>
    <w:p w14:paraId="4D009239" w14:textId="1BD69D8C" w:rsidR="007D387C" w:rsidRPr="002906F0" w:rsidRDefault="007D387C" w:rsidP="00C00D73">
      <w:pPr>
        <w:spacing w:after="0" w:line="324" w:lineRule="auto"/>
        <w:rPr>
          <w:rFonts w:ascii="Calibri" w:hAnsi="Calibri" w:cs="Calibri"/>
          <w:sz w:val="22"/>
          <w:szCs w:val="22"/>
        </w:rPr>
      </w:pPr>
      <w:r w:rsidRPr="004F3FE9">
        <w:rPr>
          <w:rFonts w:ascii="Calibri" w:hAnsi="Calibri" w:cs="Calibri"/>
          <w:sz w:val="22"/>
          <w:szCs w:val="22"/>
        </w:rPr>
        <w:t>Adres lub lokalizacja obiektu przemysłowego:</w:t>
      </w:r>
      <w:r w:rsidR="00DB67C6" w:rsidRPr="004F3FE9">
        <w:rPr>
          <w:rFonts w:ascii="Calibri" w:hAnsi="Calibri" w:cs="Calibri"/>
          <w:sz w:val="22"/>
          <w:szCs w:val="22"/>
        </w:rPr>
        <w:t xml:space="preserve"> </w:t>
      </w:r>
      <w:r w:rsidR="004A5264" w:rsidRPr="004F3FE9">
        <w:rPr>
          <w:rFonts w:ascii="Calibri" w:hAnsi="Calibri" w:cs="Calibri"/>
          <w:sz w:val="22"/>
          <w:szCs w:val="22"/>
        </w:rPr>
        <w:t>………………………………………………………………………………</w:t>
      </w:r>
      <w:r w:rsidR="00326B95" w:rsidRPr="004F3FE9">
        <w:rPr>
          <w:rFonts w:ascii="Calibri" w:hAnsi="Calibri" w:cs="Calibri"/>
          <w:sz w:val="22"/>
          <w:szCs w:val="22"/>
        </w:rPr>
        <w:t>…….</w:t>
      </w:r>
      <w:r w:rsidR="004A5264" w:rsidRPr="004F3FE9">
        <w:rPr>
          <w:rFonts w:ascii="Calibri" w:hAnsi="Calibri" w:cs="Calibri"/>
          <w:sz w:val="22"/>
          <w:szCs w:val="22"/>
        </w:rPr>
        <w:t>.</w:t>
      </w:r>
      <w:r w:rsidRPr="004F3FE9">
        <w:rPr>
          <w:rFonts w:ascii="Calibri" w:hAnsi="Calibri" w:cs="Calibri"/>
          <w:sz w:val="22"/>
          <w:szCs w:val="22"/>
        </w:rPr>
        <w:br/>
      </w:r>
      <w:r w:rsidR="004A5264" w:rsidRPr="002906F0">
        <w:rPr>
          <w:rFonts w:ascii="Calibri" w:hAnsi="Calibri" w:cs="Calibri"/>
          <w:sz w:val="22"/>
          <w:szCs w:val="22"/>
        </w:rPr>
        <w:t>...................................................................................................................................................................</w:t>
      </w:r>
    </w:p>
    <w:p w14:paraId="29F67C7C" w14:textId="7427D3A4" w:rsidR="007D387C" w:rsidRPr="004F3FE9" w:rsidRDefault="00C00D73" w:rsidP="00C00D73">
      <w:pPr>
        <w:spacing w:after="0" w:line="324" w:lineRule="auto"/>
        <w:rPr>
          <w:rFonts w:ascii="Calibri" w:hAnsi="Calibri" w:cs="Calibri"/>
          <w:sz w:val="22"/>
          <w:szCs w:val="22"/>
        </w:rPr>
      </w:pPr>
      <w:r w:rsidRPr="00AF3DF6">
        <w:rPr>
          <w:rFonts w:ascii="Calibri" w:hAnsi="Calibri" w:cs="Calibri"/>
          <w:sz w:val="22"/>
          <w:szCs w:val="22"/>
        </w:rPr>
        <w:t>Rodzaj i cel procesów przemysłowych prowadzonych w obiekcie</w:t>
      </w:r>
      <w:r w:rsidR="00326B95" w:rsidRPr="00AF3DF6">
        <w:rPr>
          <w:rFonts w:ascii="Calibri" w:hAnsi="Calibri" w:cs="Calibri"/>
          <w:sz w:val="22"/>
          <w:szCs w:val="22"/>
        </w:rPr>
        <w:t>:</w:t>
      </w:r>
      <w:r w:rsidR="00326B95" w:rsidRPr="002906F0">
        <w:rPr>
          <w:rFonts w:ascii="Calibri" w:hAnsi="Calibri" w:cs="Calibri"/>
          <w:sz w:val="22"/>
          <w:szCs w:val="22"/>
        </w:rPr>
        <w:t xml:space="preserve"> ….</w:t>
      </w:r>
      <w:r w:rsidR="007D387C" w:rsidRPr="002906F0">
        <w:rPr>
          <w:rFonts w:ascii="Calibri" w:hAnsi="Calibri" w:cs="Calibri"/>
          <w:sz w:val="22"/>
          <w:szCs w:val="22"/>
        </w:rPr>
        <w:t>.....................................................</w:t>
      </w:r>
      <w:r w:rsidRPr="002906F0">
        <w:rPr>
          <w:rFonts w:ascii="Calibri" w:hAnsi="Calibri" w:cs="Calibri"/>
          <w:sz w:val="22"/>
          <w:szCs w:val="22"/>
        </w:rPr>
        <w:t>..</w:t>
      </w:r>
    </w:p>
    <w:p w14:paraId="2C06E8A4" w14:textId="6C608075" w:rsidR="0041533F" w:rsidRDefault="00326B95" w:rsidP="00C00D73">
      <w:pPr>
        <w:spacing w:after="0" w:line="324" w:lineRule="auto"/>
        <w:rPr>
          <w:rFonts w:ascii="Calibri" w:hAnsi="Calibri" w:cs="Calibri"/>
          <w:sz w:val="22"/>
          <w:szCs w:val="22"/>
        </w:rPr>
      </w:pPr>
      <w:r w:rsidRPr="004F3FE9">
        <w:rPr>
          <w:rFonts w:ascii="Calibri" w:hAnsi="Calibri" w:cs="Calibri"/>
          <w:sz w:val="22"/>
          <w:szCs w:val="22"/>
        </w:rPr>
        <w:t>...................................................................................................................................................................</w:t>
      </w:r>
    </w:p>
    <w:p w14:paraId="5B25E77D" w14:textId="77777777" w:rsidR="00F25D37" w:rsidRDefault="00F25D37" w:rsidP="00C00D73">
      <w:pPr>
        <w:spacing w:after="0" w:line="324" w:lineRule="auto"/>
        <w:rPr>
          <w:rFonts w:ascii="Calibri" w:hAnsi="Calibri" w:cs="Calibri"/>
          <w:sz w:val="22"/>
          <w:szCs w:val="22"/>
        </w:rPr>
      </w:pPr>
      <w:r w:rsidRPr="004F3FE9">
        <w:rPr>
          <w:rFonts w:ascii="Calibri" w:hAnsi="Calibri" w:cs="Calibri"/>
          <w:sz w:val="22"/>
          <w:szCs w:val="22"/>
        </w:rPr>
        <w:t>...................................................................................................................................................................</w:t>
      </w:r>
    </w:p>
    <w:p w14:paraId="4F83A9D0" w14:textId="77777777" w:rsidR="004E00FF" w:rsidRPr="004F3FE9" w:rsidRDefault="004E00FF" w:rsidP="00C00D73">
      <w:pPr>
        <w:spacing w:after="0" w:line="324" w:lineRule="auto"/>
        <w:rPr>
          <w:rFonts w:ascii="Calibri" w:hAnsi="Calibri" w:cs="Calibri"/>
          <w:sz w:val="22"/>
          <w:szCs w:val="22"/>
        </w:rPr>
      </w:pPr>
    </w:p>
    <w:p w14:paraId="088F15F0" w14:textId="3EE1BA85" w:rsidR="00DE7B65" w:rsidRPr="004F3FE9" w:rsidRDefault="007B7D7A" w:rsidP="00C00D73">
      <w:pPr>
        <w:spacing w:after="0" w:line="324" w:lineRule="auto"/>
        <w:jc w:val="both"/>
        <w:rPr>
          <w:rFonts w:ascii="Calibri" w:hAnsi="Calibri" w:cs="Calibri"/>
          <w:b/>
          <w:bCs/>
          <w:sz w:val="22"/>
          <w:szCs w:val="22"/>
        </w:rPr>
      </w:pPr>
      <w:r w:rsidRPr="004F3FE9">
        <w:rPr>
          <w:rFonts w:ascii="Calibri" w:hAnsi="Calibri" w:cs="Calibri"/>
          <w:b/>
          <w:bCs/>
          <w:sz w:val="22"/>
          <w:szCs w:val="22"/>
        </w:rPr>
        <w:t>I</w:t>
      </w:r>
      <w:r w:rsidR="004F3FE9">
        <w:rPr>
          <w:rFonts w:ascii="Calibri" w:hAnsi="Calibri" w:cs="Calibri"/>
          <w:b/>
          <w:bCs/>
          <w:sz w:val="22"/>
          <w:szCs w:val="22"/>
        </w:rPr>
        <w:t>II</w:t>
      </w:r>
      <w:r w:rsidR="00D90FCB" w:rsidRPr="004F3FE9">
        <w:rPr>
          <w:rFonts w:ascii="Calibri" w:hAnsi="Calibri" w:cs="Calibri"/>
          <w:b/>
          <w:bCs/>
          <w:sz w:val="22"/>
          <w:szCs w:val="22"/>
        </w:rPr>
        <w:t xml:space="preserve">. </w:t>
      </w:r>
      <w:r w:rsidR="00760DAB" w:rsidRPr="004F3FE9">
        <w:rPr>
          <w:rFonts w:ascii="Calibri" w:hAnsi="Calibri" w:cs="Calibri"/>
          <w:b/>
          <w:bCs/>
          <w:sz w:val="22"/>
          <w:szCs w:val="22"/>
        </w:rPr>
        <w:t>Oświadczenie</w:t>
      </w:r>
      <w:r w:rsidR="008E5325">
        <w:rPr>
          <w:rFonts w:ascii="Calibri" w:hAnsi="Calibri" w:cs="Calibri"/>
          <w:b/>
          <w:bCs/>
          <w:sz w:val="22"/>
          <w:szCs w:val="22"/>
        </w:rPr>
        <w:t xml:space="preserve"> odbiorcy końcowego</w:t>
      </w:r>
    </w:p>
    <w:p w14:paraId="29A1EA09" w14:textId="4CE8A10C" w:rsidR="0083756F" w:rsidRDefault="0041533F" w:rsidP="00C00D73">
      <w:pPr>
        <w:spacing w:after="0" w:line="324" w:lineRule="auto"/>
        <w:jc w:val="both"/>
        <w:rPr>
          <w:rFonts w:ascii="Calibri" w:hAnsi="Calibri" w:cs="Calibri"/>
          <w:sz w:val="22"/>
          <w:szCs w:val="22"/>
        </w:rPr>
      </w:pPr>
      <w:r w:rsidRPr="0041533F">
        <w:rPr>
          <w:rFonts w:ascii="Calibri" w:hAnsi="Calibri" w:cs="Calibri"/>
          <w:sz w:val="22"/>
          <w:szCs w:val="22"/>
        </w:rPr>
        <w:t>Działając w imieniu odbiorcy końcowego wskazanego w części I, osoba lub osoby uprawnione do jego reprezentowania oświadczają</w:t>
      </w:r>
      <w:r w:rsidR="00D7566A" w:rsidRPr="004F3FE9">
        <w:rPr>
          <w:rFonts w:ascii="Calibri" w:hAnsi="Calibri" w:cs="Calibri"/>
          <w:sz w:val="22"/>
          <w:szCs w:val="22"/>
        </w:rPr>
        <w:t>, że</w:t>
      </w:r>
      <w:r w:rsidR="0083756F">
        <w:rPr>
          <w:rFonts w:ascii="Calibri" w:hAnsi="Calibri" w:cs="Calibri"/>
          <w:sz w:val="22"/>
          <w:szCs w:val="22"/>
        </w:rPr>
        <w:t>:</w:t>
      </w:r>
    </w:p>
    <w:p w14:paraId="4FFCF2D4" w14:textId="2CE7565C" w:rsidR="00D7566A" w:rsidRPr="008E5325" w:rsidRDefault="00D7566A" w:rsidP="00C00D73">
      <w:pPr>
        <w:pStyle w:val="Akapitzlist"/>
        <w:numPr>
          <w:ilvl w:val="0"/>
          <w:numId w:val="15"/>
        </w:numPr>
        <w:spacing w:after="0" w:line="324" w:lineRule="auto"/>
        <w:jc w:val="both"/>
        <w:rPr>
          <w:rFonts w:ascii="Calibri" w:hAnsi="Calibri" w:cs="Calibri"/>
          <w:sz w:val="22"/>
          <w:szCs w:val="22"/>
        </w:rPr>
      </w:pPr>
      <w:r w:rsidRPr="008E5325">
        <w:rPr>
          <w:rFonts w:ascii="Calibri" w:hAnsi="Calibri" w:cs="Calibri"/>
          <w:sz w:val="22"/>
          <w:szCs w:val="22"/>
        </w:rPr>
        <w:t xml:space="preserve">obiekt wskazany w części II spełnia definicję obiektu przemysłowego określoną w § 2 pkt </w:t>
      </w:r>
      <w:r w:rsidR="00535DAD">
        <w:rPr>
          <w:rFonts w:ascii="Calibri" w:hAnsi="Calibri" w:cs="Calibri"/>
          <w:sz w:val="22"/>
          <w:szCs w:val="22"/>
        </w:rPr>
        <w:t>7</w:t>
      </w:r>
      <w:r w:rsidRPr="008E5325">
        <w:rPr>
          <w:rFonts w:ascii="Calibri" w:hAnsi="Calibri" w:cs="Calibri"/>
          <w:sz w:val="22"/>
          <w:szCs w:val="22"/>
        </w:rPr>
        <w:t xml:space="preserve"> rozporządzenia </w:t>
      </w:r>
      <w:r w:rsidR="00294DFA" w:rsidRPr="00294DFA">
        <w:rPr>
          <w:rFonts w:ascii="Calibri" w:hAnsi="Calibri" w:cs="Calibri"/>
          <w:sz w:val="22"/>
          <w:szCs w:val="22"/>
        </w:rPr>
        <w:t>Ministra Energii z dnia 3 września 2026 r. w sprawie sposobu kształtowania i</w:t>
      </w:r>
      <w:r w:rsidR="00392FC2">
        <w:rPr>
          <w:rFonts w:ascii="Calibri" w:hAnsi="Calibri" w:cs="Calibri"/>
          <w:sz w:val="22"/>
          <w:szCs w:val="22"/>
        </w:rPr>
        <w:t> </w:t>
      </w:r>
      <w:r w:rsidR="00294DFA" w:rsidRPr="00294DFA">
        <w:rPr>
          <w:rFonts w:ascii="Calibri" w:hAnsi="Calibri" w:cs="Calibri"/>
          <w:sz w:val="22"/>
          <w:szCs w:val="22"/>
        </w:rPr>
        <w:t>kalkulacji taryf oraz sposobu rozliczeń w obrocie energią elektryczną (Dz. U. z 2026 r. poz. 1182)</w:t>
      </w:r>
      <w:r w:rsidRPr="00C00D73">
        <w:rPr>
          <w:rFonts w:ascii="Calibri" w:hAnsi="Calibri" w:cs="Calibri"/>
          <w:sz w:val="22"/>
          <w:szCs w:val="22"/>
        </w:rPr>
        <w:t>,</w:t>
      </w:r>
      <w:r w:rsidRPr="008E5325">
        <w:rPr>
          <w:rFonts w:ascii="Calibri" w:hAnsi="Calibri" w:cs="Calibri"/>
          <w:sz w:val="22"/>
          <w:szCs w:val="22"/>
        </w:rPr>
        <w:t xml:space="preserve"> dalej: rozporządzenia taryfowego, w szczególności:</w:t>
      </w:r>
    </w:p>
    <w:p w14:paraId="35FC8AA7" w14:textId="77777777" w:rsidR="00D7566A" w:rsidRPr="004F3FE9" w:rsidRDefault="00D7566A" w:rsidP="00C00D73">
      <w:pPr>
        <w:numPr>
          <w:ilvl w:val="0"/>
          <w:numId w:val="8"/>
        </w:numPr>
        <w:spacing w:after="0" w:line="324" w:lineRule="auto"/>
        <w:jc w:val="both"/>
        <w:rPr>
          <w:rFonts w:ascii="Calibri" w:hAnsi="Calibri" w:cs="Calibri"/>
          <w:sz w:val="22"/>
          <w:szCs w:val="22"/>
        </w:rPr>
      </w:pPr>
      <w:r w:rsidRPr="004F3FE9">
        <w:rPr>
          <w:rFonts w:ascii="Calibri" w:hAnsi="Calibri" w:cs="Calibri"/>
          <w:sz w:val="22"/>
          <w:szCs w:val="22"/>
        </w:rPr>
        <w:lastRenderedPageBreak/>
        <w:t>obejmuje budynek, budowlę, ich wyodrębnione części albo zespół budynków lub budowli, mieszczące się pod jednym adresem lub w jednej lokalizacji;</w:t>
      </w:r>
    </w:p>
    <w:p w14:paraId="63249D32" w14:textId="1EF0C17A" w:rsidR="00D7566A" w:rsidRPr="004F3FE9" w:rsidRDefault="00D7566A" w:rsidP="00C00D73">
      <w:pPr>
        <w:numPr>
          <w:ilvl w:val="0"/>
          <w:numId w:val="8"/>
        </w:numPr>
        <w:spacing w:after="0" w:line="324" w:lineRule="auto"/>
        <w:jc w:val="both"/>
        <w:rPr>
          <w:rFonts w:ascii="Calibri" w:hAnsi="Calibri" w:cs="Calibri"/>
          <w:sz w:val="22"/>
          <w:szCs w:val="22"/>
        </w:rPr>
      </w:pPr>
      <w:r w:rsidRPr="004F3FE9">
        <w:rPr>
          <w:rFonts w:ascii="Calibri" w:hAnsi="Calibri" w:cs="Calibri"/>
          <w:sz w:val="22"/>
          <w:szCs w:val="22"/>
        </w:rPr>
        <w:t>tworzy zorganizowany funkcjonalnie i technicznie zespół urządzeń technicznych połączonych sieciami lub instalacjami elektroenergetycznymi</w:t>
      </w:r>
      <w:r w:rsidR="00E66C35" w:rsidRPr="004F3FE9">
        <w:rPr>
          <w:rFonts w:ascii="Calibri" w:hAnsi="Calibri" w:cs="Calibri"/>
          <w:sz w:val="22"/>
          <w:szCs w:val="22"/>
        </w:rPr>
        <w:t xml:space="preserve"> </w:t>
      </w:r>
      <w:r w:rsidRPr="004F3FE9">
        <w:rPr>
          <w:rFonts w:ascii="Calibri" w:hAnsi="Calibri" w:cs="Calibri"/>
          <w:sz w:val="22"/>
          <w:szCs w:val="22"/>
        </w:rPr>
        <w:t>użytkowan</w:t>
      </w:r>
      <w:r w:rsidR="00E66C35" w:rsidRPr="004F3FE9">
        <w:rPr>
          <w:rFonts w:ascii="Calibri" w:hAnsi="Calibri" w:cs="Calibri"/>
          <w:sz w:val="22"/>
          <w:szCs w:val="22"/>
        </w:rPr>
        <w:t>ymi</w:t>
      </w:r>
      <w:r w:rsidRPr="004F3FE9">
        <w:rPr>
          <w:rFonts w:ascii="Calibri" w:hAnsi="Calibri" w:cs="Calibri"/>
          <w:sz w:val="22"/>
          <w:szCs w:val="22"/>
        </w:rPr>
        <w:t xml:space="preserve"> przez jednego odbiorcę końcowego;</w:t>
      </w:r>
    </w:p>
    <w:p w14:paraId="76618595" w14:textId="77777777" w:rsidR="00E66C35" w:rsidRPr="004F3FE9" w:rsidRDefault="00D7566A" w:rsidP="00C00D73">
      <w:pPr>
        <w:numPr>
          <w:ilvl w:val="0"/>
          <w:numId w:val="8"/>
        </w:numPr>
        <w:spacing w:after="0" w:line="324" w:lineRule="auto"/>
        <w:jc w:val="both"/>
        <w:rPr>
          <w:rFonts w:ascii="Calibri" w:hAnsi="Calibri" w:cs="Calibri"/>
          <w:sz w:val="22"/>
          <w:szCs w:val="22"/>
        </w:rPr>
      </w:pPr>
      <w:r w:rsidRPr="004F3FE9">
        <w:rPr>
          <w:rFonts w:ascii="Calibri" w:hAnsi="Calibri" w:cs="Calibri"/>
          <w:sz w:val="22"/>
          <w:szCs w:val="22"/>
        </w:rPr>
        <w:t xml:space="preserve">jest zasilany energią elektryczną przy wykorzystaniu jednego lub </w:t>
      </w:r>
      <w:r w:rsidR="00E66C35" w:rsidRPr="004F3FE9">
        <w:rPr>
          <w:rFonts w:ascii="Calibri" w:hAnsi="Calibri" w:cs="Calibri"/>
          <w:sz w:val="22"/>
          <w:szCs w:val="22"/>
        </w:rPr>
        <w:t>więcej</w:t>
      </w:r>
      <w:r w:rsidRPr="004F3FE9">
        <w:rPr>
          <w:rFonts w:ascii="Calibri" w:hAnsi="Calibri" w:cs="Calibri"/>
          <w:sz w:val="22"/>
          <w:szCs w:val="22"/>
        </w:rPr>
        <w:t xml:space="preserve"> przyłączy tworzących kompletny układ zasilania;</w:t>
      </w:r>
    </w:p>
    <w:p w14:paraId="0347D1CD" w14:textId="5F6A1555" w:rsidR="00E66C35" w:rsidRDefault="00E66C35" w:rsidP="00C00D73">
      <w:pPr>
        <w:numPr>
          <w:ilvl w:val="0"/>
          <w:numId w:val="8"/>
        </w:numPr>
        <w:spacing w:after="0" w:line="324" w:lineRule="auto"/>
        <w:jc w:val="both"/>
        <w:rPr>
          <w:rFonts w:ascii="Calibri" w:hAnsi="Calibri" w:cs="Calibri"/>
          <w:sz w:val="22"/>
          <w:szCs w:val="22"/>
        </w:rPr>
      </w:pPr>
      <w:r w:rsidRPr="004F3FE9">
        <w:rPr>
          <w:rFonts w:ascii="Calibri" w:hAnsi="Calibri" w:cs="Calibri"/>
          <w:sz w:val="22"/>
          <w:szCs w:val="22"/>
        </w:rPr>
        <w:t>energia elektryczna jest wykorzystywana wyłącznie na potrzeby realizacji, w ramach prowadzonej działalności gospodarczej, procesów przemysłowych rozumianych jako powiązany technologicznie ciąg czynności lub operacji wykonywanych przy użyciu maszyn, urządzeń, instalacji lub linii technologicznych, których bezpośrednim celem jest wydobycie, wytworzenie, przetworzenie, obróbka, uszlachetnienie, montaż albo przygotowanie produktów, półproduktów lub surowców, wraz z procesami pomocniczymi niezbędnymi do ich prowadzenia, jeżeli pozostają one w bezpośrednim związku funkcjonalnym z tymi czynnościami.</w:t>
      </w:r>
    </w:p>
    <w:p w14:paraId="5F4FC976" w14:textId="25E43930" w:rsidR="00750DB0" w:rsidRPr="008E5325" w:rsidRDefault="00750DB0" w:rsidP="00C00D73">
      <w:pPr>
        <w:pStyle w:val="Akapitzlist"/>
        <w:numPr>
          <w:ilvl w:val="0"/>
          <w:numId w:val="15"/>
        </w:numPr>
        <w:spacing w:after="0" w:line="324" w:lineRule="auto"/>
        <w:jc w:val="both"/>
        <w:rPr>
          <w:rFonts w:ascii="Calibri" w:hAnsi="Calibri" w:cs="Calibri"/>
          <w:sz w:val="22"/>
          <w:szCs w:val="22"/>
        </w:rPr>
      </w:pPr>
      <w:r w:rsidRPr="008E5325">
        <w:rPr>
          <w:rFonts w:ascii="Calibri" w:hAnsi="Calibri" w:cs="Calibri"/>
          <w:sz w:val="22"/>
          <w:szCs w:val="22"/>
        </w:rPr>
        <w:t>w odniesieniu do obiektu przemysłowego określonego w części II zostały łącznie spełnione następujące warunki</w:t>
      </w:r>
      <w:r w:rsidR="0083756F" w:rsidRPr="008E5325">
        <w:rPr>
          <w:rFonts w:ascii="Calibri" w:hAnsi="Calibri" w:cs="Calibri"/>
          <w:sz w:val="22"/>
          <w:szCs w:val="22"/>
        </w:rPr>
        <w:t>, o których mowa w § 7 ust. 13 rozporządzenia taryfowego:</w:t>
      </w:r>
    </w:p>
    <w:p w14:paraId="78903A92" w14:textId="77777777" w:rsidR="00D90FCB" w:rsidRPr="004F3FE9" w:rsidRDefault="00D90FCB" w:rsidP="00C00D73">
      <w:pPr>
        <w:numPr>
          <w:ilvl w:val="0"/>
          <w:numId w:val="9"/>
        </w:numPr>
        <w:spacing w:after="0" w:line="324" w:lineRule="auto"/>
        <w:jc w:val="both"/>
        <w:rPr>
          <w:rFonts w:ascii="Calibri" w:hAnsi="Calibri" w:cs="Calibri"/>
          <w:sz w:val="22"/>
          <w:szCs w:val="22"/>
        </w:rPr>
      </w:pPr>
      <w:r w:rsidRPr="004F3FE9">
        <w:rPr>
          <w:rFonts w:ascii="Calibri" w:hAnsi="Calibri" w:cs="Calibri"/>
          <w:sz w:val="22"/>
          <w:szCs w:val="22"/>
        </w:rPr>
        <w:t>odbiorca końcowy posiada miejsce albo miejsca dostarczania energii elektrycznej przyłączone bezpośrednio do sieci elektroenergetycznej przedsiębiorstwa energetycznego, do którego składany jest wniosek;</w:t>
      </w:r>
    </w:p>
    <w:p w14:paraId="5023E5C1" w14:textId="2B5C17A8" w:rsidR="00D90FCB" w:rsidRPr="009B05DB" w:rsidRDefault="00D90FCB" w:rsidP="00C00D73">
      <w:pPr>
        <w:numPr>
          <w:ilvl w:val="0"/>
          <w:numId w:val="9"/>
        </w:numPr>
        <w:spacing w:after="0" w:line="324" w:lineRule="auto"/>
        <w:jc w:val="both"/>
        <w:rPr>
          <w:rFonts w:ascii="Calibri" w:hAnsi="Calibri" w:cs="Calibri"/>
          <w:sz w:val="22"/>
          <w:szCs w:val="22"/>
        </w:rPr>
      </w:pPr>
      <w:r w:rsidRPr="004F3FE9">
        <w:rPr>
          <w:rFonts w:ascii="Calibri" w:hAnsi="Calibri" w:cs="Calibri"/>
          <w:sz w:val="22"/>
          <w:szCs w:val="22"/>
        </w:rPr>
        <w:t>wszystkie miejsca dostarczania energii elektrycznej objęte wnioskiem</w:t>
      </w:r>
      <w:r w:rsidR="00667DEA">
        <w:rPr>
          <w:rFonts w:ascii="Calibri" w:hAnsi="Calibri" w:cs="Calibri"/>
          <w:sz w:val="22"/>
          <w:szCs w:val="22"/>
        </w:rPr>
        <w:t xml:space="preserve">, </w:t>
      </w:r>
      <w:r w:rsidR="00667DEA" w:rsidRPr="009B05DB">
        <w:rPr>
          <w:rFonts w:ascii="Calibri" w:hAnsi="Calibri" w:cs="Calibri"/>
          <w:sz w:val="22"/>
          <w:szCs w:val="22"/>
        </w:rPr>
        <w:t>wskazan</w:t>
      </w:r>
      <w:r w:rsidR="0022460C" w:rsidRPr="009B05DB">
        <w:rPr>
          <w:rFonts w:ascii="Calibri" w:hAnsi="Calibri" w:cs="Calibri"/>
          <w:sz w:val="22"/>
          <w:szCs w:val="22"/>
        </w:rPr>
        <w:t>e</w:t>
      </w:r>
      <w:r w:rsidR="00667DEA" w:rsidRPr="009B05DB">
        <w:rPr>
          <w:rFonts w:ascii="Calibri" w:hAnsi="Calibri" w:cs="Calibri"/>
          <w:sz w:val="22"/>
          <w:szCs w:val="22"/>
        </w:rPr>
        <w:t xml:space="preserve"> z załączniku nr 1, </w:t>
      </w:r>
      <w:r w:rsidRPr="009B05DB">
        <w:rPr>
          <w:rFonts w:ascii="Calibri" w:hAnsi="Calibri" w:cs="Calibri"/>
          <w:sz w:val="22"/>
          <w:szCs w:val="22"/>
        </w:rPr>
        <w:t>są zlokalizowane w</w:t>
      </w:r>
      <w:r w:rsidR="00812962" w:rsidRPr="009B05DB">
        <w:rPr>
          <w:rFonts w:ascii="Calibri" w:hAnsi="Calibri" w:cs="Calibri"/>
          <w:sz w:val="22"/>
          <w:szCs w:val="22"/>
        </w:rPr>
        <w:t> </w:t>
      </w:r>
      <w:r w:rsidRPr="009B05DB">
        <w:rPr>
          <w:rFonts w:ascii="Calibri" w:hAnsi="Calibri" w:cs="Calibri"/>
          <w:sz w:val="22"/>
          <w:szCs w:val="22"/>
        </w:rPr>
        <w:t>ramach tego samego obiektu przemysłowego;</w:t>
      </w:r>
    </w:p>
    <w:p w14:paraId="7465BA1A" w14:textId="41D9A62B" w:rsidR="00D90FCB" w:rsidRPr="001B0E76" w:rsidRDefault="00D90FCB" w:rsidP="00C00D73">
      <w:pPr>
        <w:numPr>
          <w:ilvl w:val="0"/>
          <w:numId w:val="9"/>
        </w:numPr>
        <w:spacing w:after="0" w:line="324" w:lineRule="auto"/>
        <w:jc w:val="both"/>
        <w:rPr>
          <w:rFonts w:ascii="Calibri" w:hAnsi="Calibri" w:cs="Calibri"/>
          <w:b/>
          <w:bCs/>
          <w:sz w:val="22"/>
          <w:szCs w:val="22"/>
        </w:rPr>
      </w:pPr>
      <w:r w:rsidRPr="004F3FE9">
        <w:rPr>
          <w:rFonts w:ascii="Calibri" w:hAnsi="Calibri" w:cs="Calibri"/>
          <w:sz w:val="22"/>
          <w:szCs w:val="22"/>
        </w:rPr>
        <w:t xml:space="preserve">w roku kalendarzowym </w:t>
      </w:r>
      <w:r w:rsidR="007B7D7A" w:rsidRPr="004F3FE9">
        <w:rPr>
          <w:rFonts w:ascii="Calibri" w:hAnsi="Calibri" w:cs="Calibri"/>
          <w:sz w:val="22"/>
          <w:szCs w:val="22"/>
        </w:rPr>
        <w:t>..</w:t>
      </w:r>
      <w:r w:rsidRPr="004F3FE9">
        <w:rPr>
          <w:rFonts w:ascii="Calibri" w:hAnsi="Calibri" w:cs="Calibri"/>
          <w:sz w:val="22"/>
          <w:szCs w:val="22"/>
        </w:rPr>
        <w:t>................, stanowiącym rok „n</w:t>
      </w:r>
      <w:r w:rsidR="00215F64" w:rsidRPr="004F3FE9">
        <w:rPr>
          <w:rFonts w:ascii="Calibri" w:hAnsi="Calibri" w:cs="Calibri"/>
          <w:sz w:val="22"/>
          <w:szCs w:val="22"/>
        </w:rPr>
        <w:t>-</w:t>
      </w:r>
      <w:r w:rsidRPr="004F3FE9">
        <w:rPr>
          <w:rFonts w:ascii="Calibri" w:hAnsi="Calibri" w:cs="Calibri"/>
          <w:sz w:val="22"/>
          <w:szCs w:val="22"/>
        </w:rPr>
        <w:t xml:space="preserve">2”, odbiorca końcowy pobrał z sieci przedsiębiorstwa energetycznego i zużył </w:t>
      </w:r>
      <w:r w:rsidRPr="001B0E76">
        <w:rPr>
          <w:rFonts w:ascii="Calibri" w:hAnsi="Calibri" w:cs="Calibri"/>
          <w:sz w:val="22"/>
          <w:szCs w:val="22"/>
        </w:rPr>
        <w:t>w tym obiekcie przemysłowym na własne potrzeby energię elektryczną w łącznej ilości:</w:t>
      </w:r>
      <w:r w:rsidR="0043677F" w:rsidRPr="001B0E76">
        <w:rPr>
          <w:rFonts w:ascii="Calibri" w:hAnsi="Calibri" w:cs="Calibri"/>
          <w:sz w:val="22"/>
          <w:szCs w:val="22"/>
        </w:rPr>
        <w:t xml:space="preserve"> ……….</w:t>
      </w:r>
      <w:r w:rsidRPr="001B0E76">
        <w:rPr>
          <w:rFonts w:ascii="Calibri" w:hAnsi="Calibri" w:cs="Calibri"/>
          <w:sz w:val="22"/>
          <w:szCs w:val="22"/>
        </w:rPr>
        <w:t>................</w:t>
      </w:r>
      <w:r w:rsidR="0027738B" w:rsidRPr="001B0E76">
        <w:rPr>
          <w:rFonts w:ascii="Calibri" w:hAnsi="Calibri" w:cs="Calibri"/>
          <w:sz w:val="22"/>
          <w:szCs w:val="22"/>
        </w:rPr>
        <w:t>...</w:t>
      </w:r>
      <w:r w:rsidRPr="001B0E76">
        <w:rPr>
          <w:rFonts w:ascii="Calibri" w:hAnsi="Calibri" w:cs="Calibri"/>
          <w:sz w:val="22"/>
          <w:szCs w:val="22"/>
        </w:rPr>
        <w:t xml:space="preserve">...... MWh, tj. </w:t>
      </w:r>
      <w:r w:rsidR="0043677F" w:rsidRPr="001B0E76">
        <w:rPr>
          <w:rFonts w:ascii="Calibri" w:hAnsi="Calibri" w:cs="Calibri"/>
          <w:sz w:val="22"/>
          <w:szCs w:val="22"/>
        </w:rPr>
        <w:t>……….............</w:t>
      </w:r>
      <w:r w:rsidR="0027738B" w:rsidRPr="001B0E76">
        <w:rPr>
          <w:rFonts w:ascii="Calibri" w:hAnsi="Calibri" w:cs="Calibri"/>
          <w:sz w:val="22"/>
          <w:szCs w:val="22"/>
        </w:rPr>
        <w:t>.</w:t>
      </w:r>
      <w:r w:rsidR="0043677F" w:rsidRPr="001B0E76">
        <w:rPr>
          <w:rFonts w:ascii="Calibri" w:hAnsi="Calibri" w:cs="Calibri"/>
          <w:sz w:val="22"/>
          <w:szCs w:val="22"/>
        </w:rPr>
        <w:t>........</w:t>
      </w:r>
      <w:r w:rsidR="00D149B6" w:rsidRPr="001B0E76">
        <w:rPr>
          <w:rFonts w:ascii="Calibri" w:hAnsi="Calibri" w:cs="Calibri"/>
          <w:sz w:val="22"/>
          <w:szCs w:val="22"/>
        </w:rPr>
        <w:t>.</w:t>
      </w:r>
      <w:r w:rsidR="0027738B" w:rsidRPr="001B0E76">
        <w:rPr>
          <w:rFonts w:ascii="Calibri" w:hAnsi="Calibri" w:cs="Calibri"/>
          <w:sz w:val="22"/>
          <w:szCs w:val="22"/>
        </w:rPr>
        <w:t>..</w:t>
      </w:r>
      <w:r w:rsidR="0043677F" w:rsidRPr="001B0E76">
        <w:rPr>
          <w:rFonts w:ascii="Calibri" w:hAnsi="Calibri" w:cs="Calibri"/>
          <w:sz w:val="22"/>
          <w:szCs w:val="22"/>
        </w:rPr>
        <w:t xml:space="preserve"> </w:t>
      </w:r>
      <w:proofErr w:type="spellStart"/>
      <w:r w:rsidRPr="001B0E76">
        <w:rPr>
          <w:rFonts w:ascii="Calibri" w:hAnsi="Calibri" w:cs="Calibri"/>
          <w:sz w:val="22"/>
          <w:szCs w:val="22"/>
        </w:rPr>
        <w:t>GWh</w:t>
      </w:r>
      <w:proofErr w:type="spellEnd"/>
      <w:r w:rsidR="001B0E76" w:rsidRPr="001B0E76">
        <w:rPr>
          <w:rFonts w:ascii="Calibri" w:hAnsi="Calibri" w:cs="Calibri"/>
          <w:sz w:val="22"/>
          <w:szCs w:val="22"/>
        </w:rPr>
        <w:t>,</w:t>
      </w:r>
      <w:r w:rsidR="001B0E76">
        <w:rPr>
          <w:rFonts w:ascii="Calibri" w:hAnsi="Calibri" w:cs="Calibri"/>
          <w:b/>
          <w:bCs/>
          <w:sz w:val="22"/>
          <w:szCs w:val="22"/>
        </w:rPr>
        <w:t xml:space="preserve"> </w:t>
      </w:r>
      <w:r w:rsidR="001B0E76" w:rsidRPr="001B0E76">
        <w:rPr>
          <w:rFonts w:ascii="Calibri" w:hAnsi="Calibri" w:cs="Calibri"/>
          <w:sz w:val="22"/>
          <w:szCs w:val="22"/>
        </w:rPr>
        <w:t>co stanowi</w:t>
      </w:r>
      <w:r w:rsidR="001B0E76" w:rsidRPr="001B0E76">
        <w:rPr>
          <w:rFonts w:ascii="Calibri" w:hAnsi="Calibri" w:cs="Calibri"/>
          <w:b/>
          <w:bCs/>
          <w:sz w:val="22"/>
          <w:szCs w:val="22"/>
        </w:rPr>
        <w:t xml:space="preserve"> nie mniej niż 50 </w:t>
      </w:r>
      <w:proofErr w:type="spellStart"/>
      <w:r w:rsidR="001B0E76" w:rsidRPr="001B0E76">
        <w:rPr>
          <w:rFonts w:ascii="Calibri" w:hAnsi="Calibri" w:cs="Calibri"/>
          <w:b/>
          <w:bCs/>
          <w:sz w:val="22"/>
          <w:szCs w:val="22"/>
        </w:rPr>
        <w:t>GWh</w:t>
      </w:r>
      <w:proofErr w:type="spellEnd"/>
      <w:r w:rsidR="001B0E76">
        <w:rPr>
          <w:rFonts w:ascii="Calibri" w:hAnsi="Calibri" w:cs="Calibri"/>
          <w:b/>
          <w:bCs/>
          <w:sz w:val="22"/>
          <w:szCs w:val="22"/>
        </w:rPr>
        <w:t>;</w:t>
      </w:r>
    </w:p>
    <w:p w14:paraId="3580B82D" w14:textId="77777777" w:rsidR="00D90FCB" w:rsidRPr="004F3FE9" w:rsidRDefault="00D90FCB" w:rsidP="00C00D73">
      <w:pPr>
        <w:numPr>
          <w:ilvl w:val="0"/>
          <w:numId w:val="9"/>
        </w:numPr>
        <w:spacing w:after="0" w:line="324" w:lineRule="auto"/>
        <w:jc w:val="both"/>
        <w:rPr>
          <w:rFonts w:ascii="Calibri" w:hAnsi="Calibri" w:cs="Calibri"/>
          <w:sz w:val="22"/>
          <w:szCs w:val="22"/>
        </w:rPr>
      </w:pPr>
      <w:r w:rsidRPr="004F3FE9">
        <w:rPr>
          <w:rFonts w:ascii="Calibri" w:hAnsi="Calibri" w:cs="Calibri"/>
          <w:sz w:val="22"/>
          <w:szCs w:val="22"/>
        </w:rPr>
        <w:t>energia elektryczna uwzględniona w ilości wskazanej w pkt 3 została zużyta na własne potrzeby odbiorcy końcowego, niezwiązane z:</w:t>
      </w:r>
    </w:p>
    <w:p w14:paraId="2626598F" w14:textId="77777777" w:rsidR="00D90FCB" w:rsidRPr="0083756F" w:rsidRDefault="00D90FCB" w:rsidP="00C00D73">
      <w:pPr>
        <w:pStyle w:val="Akapitzlist"/>
        <w:numPr>
          <w:ilvl w:val="1"/>
          <w:numId w:val="11"/>
        </w:numPr>
        <w:spacing w:after="0" w:line="324" w:lineRule="auto"/>
        <w:jc w:val="both"/>
        <w:rPr>
          <w:rFonts w:ascii="Calibri" w:hAnsi="Calibri" w:cs="Calibri"/>
          <w:sz w:val="22"/>
          <w:szCs w:val="22"/>
        </w:rPr>
      </w:pPr>
      <w:r w:rsidRPr="0083756F">
        <w:rPr>
          <w:rFonts w:ascii="Calibri" w:hAnsi="Calibri" w:cs="Calibri"/>
          <w:sz w:val="22"/>
          <w:szCs w:val="22"/>
        </w:rPr>
        <w:t>magazynowaniem energii elektrycznej,</w:t>
      </w:r>
    </w:p>
    <w:p w14:paraId="28469A2B" w14:textId="77777777" w:rsidR="00D90FCB" w:rsidRPr="0083756F" w:rsidRDefault="00D90FCB" w:rsidP="00C00D73">
      <w:pPr>
        <w:pStyle w:val="Akapitzlist"/>
        <w:numPr>
          <w:ilvl w:val="1"/>
          <w:numId w:val="11"/>
        </w:numPr>
        <w:spacing w:after="0" w:line="324" w:lineRule="auto"/>
        <w:jc w:val="both"/>
        <w:rPr>
          <w:rFonts w:ascii="Calibri" w:hAnsi="Calibri" w:cs="Calibri"/>
          <w:sz w:val="22"/>
          <w:szCs w:val="22"/>
        </w:rPr>
      </w:pPr>
      <w:r w:rsidRPr="0083756F">
        <w:rPr>
          <w:rFonts w:ascii="Calibri" w:hAnsi="Calibri" w:cs="Calibri"/>
          <w:sz w:val="22"/>
          <w:szCs w:val="22"/>
        </w:rPr>
        <w:t>wytwarzaniem energii elektrycznej,</w:t>
      </w:r>
    </w:p>
    <w:p w14:paraId="37952795" w14:textId="77777777" w:rsidR="00D90FCB" w:rsidRPr="0083756F" w:rsidRDefault="00D90FCB" w:rsidP="00C00D73">
      <w:pPr>
        <w:pStyle w:val="Akapitzlist"/>
        <w:numPr>
          <w:ilvl w:val="1"/>
          <w:numId w:val="11"/>
        </w:numPr>
        <w:spacing w:after="0" w:line="324" w:lineRule="auto"/>
        <w:jc w:val="both"/>
        <w:rPr>
          <w:rFonts w:ascii="Calibri" w:hAnsi="Calibri" w:cs="Calibri"/>
          <w:sz w:val="22"/>
          <w:szCs w:val="22"/>
        </w:rPr>
      </w:pPr>
      <w:r w:rsidRPr="0083756F">
        <w:rPr>
          <w:rFonts w:ascii="Calibri" w:hAnsi="Calibri" w:cs="Calibri"/>
          <w:sz w:val="22"/>
          <w:szCs w:val="22"/>
        </w:rPr>
        <w:t>przesyłaniem energii elektrycznej,</w:t>
      </w:r>
    </w:p>
    <w:p w14:paraId="701C4F4D" w14:textId="77777777" w:rsidR="00D90FCB" w:rsidRPr="0083756F" w:rsidRDefault="00D90FCB" w:rsidP="00C00D73">
      <w:pPr>
        <w:pStyle w:val="Akapitzlist"/>
        <w:numPr>
          <w:ilvl w:val="1"/>
          <w:numId w:val="11"/>
        </w:numPr>
        <w:spacing w:after="0" w:line="324" w:lineRule="auto"/>
        <w:jc w:val="both"/>
        <w:rPr>
          <w:rFonts w:ascii="Calibri" w:hAnsi="Calibri" w:cs="Calibri"/>
          <w:sz w:val="22"/>
          <w:szCs w:val="22"/>
        </w:rPr>
      </w:pPr>
      <w:r w:rsidRPr="0083756F">
        <w:rPr>
          <w:rFonts w:ascii="Calibri" w:hAnsi="Calibri" w:cs="Calibri"/>
          <w:sz w:val="22"/>
          <w:szCs w:val="22"/>
        </w:rPr>
        <w:t>dystrybucją energii elektrycznej;</w:t>
      </w:r>
    </w:p>
    <w:p w14:paraId="091B2474" w14:textId="77777777" w:rsidR="00D90FCB" w:rsidRPr="004F3FE9" w:rsidRDefault="00D90FCB" w:rsidP="00C00D73">
      <w:pPr>
        <w:numPr>
          <w:ilvl w:val="0"/>
          <w:numId w:val="9"/>
        </w:numPr>
        <w:spacing w:after="0" w:line="324" w:lineRule="auto"/>
        <w:jc w:val="both"/>
        <w:rPr>
          <w:rFonts w:ascii="Calibri" w:hAnsi="Calibri" w:cs="Calibri"/>
          <w:sz w:val="22"/>
          <w:szCs w:val="22"/>
        </w:rPr>
      </w:pPr>
      <w:r w:rsidRPr="004F3FE9">
        <w:rPr>
          <w:rFonts w:ascii="Calibri" w:hAnsi="Calibri" w:cs="Calibri"/>
          <w:sz w:val="22"/>
          <w:szCs w:val="22"/>
        </w:rPr>
        <w:t>do ilości energii elektrycznej wskazanej w pkt 3 nie zaliczono:</w:t>
      </w:r>
    </w:p>
    <w:p w14:paraId="715223C5" w14:textId="77777777" w:rsidR="00D90FCB" w:rsidRPr="004F3FE9" w:rsidRDefault="00D90FCB" w:rsidP="00C00D73">
      <w:pPr>
        <w:numPr>
          <w:ilvl w:val="1"/>
          <w:numId w:val="12"/>
        </w:numPr>
        <w:tabs>
          <w:tab w:val="num" w:pos="1440"/>
        </w:tabs>
        <w:spacing w:after="0" w:line="324" w:lineRule="auto"/>
        <w:jc w:val="both"/>
        <w:rPr>
          <w:rFonts w:ascii="Calibri" w:hAnsi="Calibri" w:cs="Calibri"/>
          <w:sz w:val="22"/>
          <w:szCs w:val="22"/>
        </w:rPr>
      </w:pPr>
      <w:r w:rsidRPr="004F3FE9">
        <w:rPr>
          <w:rFonts w:ascii="Calibri" w:hAnsi="Calibri" w:cs="Calibri"/>
          <w:sz w:val="22"/>
          <w:szCs w:val="22"/>
        </w:rPr>
        <w:t>energii elektrycznej rozliczanej przez odbiorcę końcowego na rzecz innych podmiotów przyłączonych do instalacji obiektu przemysłowego, niebędących odbiorcami końcowymi;</w:t>
      </w:r>
    </w:p>
    <w:p w14:paraId="77332E28" w14:textId="77777777" w:rsidR="00D90FCB" w:rsidRPr="004F3FE9" w:rsidRDefault="00D90FCB" w:rsidP="00C00D73">
      <w:pPr>
        <w:numPr>
          <w:ilvl w:val="1"/>
          <w:numId w:val="12"/>
        </w:numPr>
        <w:tabs>
          <w:tab w:val="num" w:pos="1440"/>
        </w:tabs>
        <w:spacing w:after="0" w:line="324" w:lineRule="auto"/>
        <w:jc w:val="both"/>
        <w:rPr>
          <w:rFonts w:ascii="Calibri" w:hAnsi="Calibri" w:cs="Calibri"/>
          <w:sz w:val="22"/>
          <w:szCs w:val="22"/>
        </w:rPr>
      </w:pPr>
      <w:r w:rsidRPr="004F3FE9">
        <w:rPr>
          <w:rFonts w:ascii="Calibri" w:hAnsi="Calibri" w:cs="Calibri"/>
          <w:sz w:val="22"/>
          <w:szCs w:val="22"/>
        </w:rPr>
        <w:t>energii elektrycznej dostarczanej przez odbiorcę końcowego do innych odbiorców końcowych;</w:t>
      </w:r>
    </w:p>
    <w:p w14:paraId="017E9C76" w14:textId="066E80B4" w:rsidR="00D90FCB" w:rsidRPr="004F3FE9" w:rsidRDefault="00D90FCB" w:rsidP="00C00D73">
      <w:pPr>
        <w:numPr>
          <w:ilvl w:val="0"/>
          <w:numId w:val="9"/>
        </w:numPr>
        <w:spacing w:after="0" w:line="324" w:lineRule="auto"/>
        <w:jc w:val="both"/>
        <w:rPr>
          <w:rFonts w:ascii="Calibri" w:hAnsi="Calibri" w:cs="Calibri"/>
          <w:sz w:val="22"/>
          <w:szCs w:val="22"/>
        </w:rPr>
      </w:pPr>
      <w:r w:rsidRPr="004F3FE9">
        <w:rPr>
          <w:rFonts w:ascii="Calibri" w:hAnsi="Calibri" w:cs="Calibri"/>
          <w:sz w:val="22"/>
          <w:szCs w:val="22"/>
        </w:rPr>
        <w:lastRenderedPageBreak/>
        <w:t xml:space="preserve">spełnienie warunku dotyczącego zużycia co najmniej 50 </w:t>
      </w:r>
      <w:proofErr w:type="spellStart"/>
      <w:r w:rsidRPr="004F3FE9">
        <w:rPr>
          <w:rFonts w:ascii="Calibri" w:hAnsi="Calibri" w:cs="Calibri"/>
          <w:sz w:val="22"/>
          <w:szCs w:val="22"/>
        </w:rPr>
        <w:t>GWh</w:t>
      </w:r>
      <w:proofErr w:type="spellEnd"/>
      <w:r w:rsidRPr="004F3FE9">
        <w:rPr>
          <w:rFonts w:ascii="Calibri" w:hAnsi="Calibri" w:cs="Calibri"/>
          <w:sz w:val="22"/>
          <w:szCs w:val="22"/>
        </w:rPr>
        <w:t xml:space="preserve"> oceniono łącznie dla wszystkich punktów wchodzących w skład tego samego miejsca dostarczania energii elektrycznej w</w:t>
      </w:r>
      <w:r w:rsidR="00812962">
        <w:rPr>
          <w:rFonts w:ascii="Calibri" w:hAnsi="Calibri" w:cs="Calibri"/>
          <w:sz w:val="22"/>
          <w:szCs w:val="22"/>
        </w:rPr>
        <w:t> p</w:t>
      </w:r>
      <w:r w:rsidRPr="004F3FE9">
        <w:rPr>
          <w:rFonts w:ascii="Calibri" w:hAnsi="Calibri" w:cs="Calibri"/>
          <w:sz w:val="22"/>
          <w:szCs w:val="22"/>
        </w:rPr>
        <w:t>rzedmiotowym obiekcie przemysłowym, przyłączonych bezpośrednio do sieci elektroenergetycznej.</w:t>
      </w:r>
    </w:p>
    <w:p w14:paraId="261BC88A" w14:textId="75BC7D27" w:rsidR="00C84A19" w:rsidRPr="0083756F" w:rsidRDefault="0083756F" w:rsidP="00C00D73">
      <w:pPr>
        <w:pStyle w:val="Akapitzlist"/>
        <w:numPr>
          <w:ilvl w:val="0"/>
          <w:numId w:val="18"/>
        </w:numPr>
        <w:spacing w:after="0" w:line="324" w:lineRule="auto"/>
        <w:jc w:val="both"/>
        <w:rPr>
          <w:rFonts w:ascii="Calibri" w:hAnsi="Calibri" w:cs="Calibri"/>
          <w:sz w:val="22"/>
          <w:szCs w:val="22"/>
        </w:rPr>
      </w:pPr>
      <w:r>
        <w:rPr>
          <w:rFonts w:ascii="Calibri" w:hAnsi="Calibri" w:cs="Calibri"/>
          <w:sz w:val="22"/>
          <w:szCs w:val="22"/>
        </w:rPr>
        <w:t>o</w:t>
      </w:r>
      <w:r w:rsidR="00C84A19" w:rsidRPr="0083756F">
        <w:rPr>
          <w:rFonts w:ascii="Calibri" w:hAnsi="Calibri" w:cs="Calibri"/>
          <w:sz w:val="22"/>
          <w:szCs w:val="22"/>
        </w:rPr>
        <w:t>dbiorca końcowy zobowiązuje się do niezwłocznego poinformowania przedsiębiorstwa energetycznego o każdej zmianie okoliczności mającej wpływ na spełnienie warunków zakwalifikowania do odrębnej grupy taryfowej</w:t>
      </w:r>
      <w:r w:rsidR="00DE7B65" w:rsidRPr="0083756F">
        <w:rPr>
          <w:rFonts w:ascii="Calibri" w:hAnsi="Calibri" w:cs="Calibri"/>
          <w:sz w:val="22"/>
          <w:szCs w:val="22"/>
        </w:rPr>
        <w:t>.</w:t>
      </w:r>
    </w:p>
    <w:p w14:paraId="5BD35E38" w14:textId="2E10F91F" w:rsidR="00044984" w:rsidRDefault="00044984" w:rsidP="00C00D73">
      <w:pPr>
        <w:pStyle w:val="Akapitzlist"/>
        <w:numPr>
          <w:ilvl w:val="0"/>
          <w:numId w:val="18"/>
        </w:numPr>
        <w:spacing w:after="0" w:line="324" w:lineRule="auto"/>
        <w:jc w:val="both"/>
        <w:rPr>
          <w:rFonts w:ascii="Calibri" w:hAnsi="Calibri" w:cs="Calibri"/>
          <w:sz w:val="22"/>
          <w:szCs w:val="22"/>
        </w:rPr>
      </w:pPr>
      <w:r w:rsidRPr="0083756F">
        <w:rPr>
          <w:rFonts w:ascii="Calibri" w:hAnsi="Calibri" w:cs="Calibri"/>
          <w:sz w:val="22"/>
          <w:szCs w:val="22"/>
        </w:rPr>
        <w:t>informacje zawarte w niniejszym oświadczeniu oraz w załączonych dokumentach są zgodne ze</w:t>
      </w:r>
      <w:r w:rsidR="00812962">
        <w:rPr>
          <w:rFonts w:ascii="Calibri" w:hAnsi="Calibri" w:cs="Calibri"/>
          <w:sz w:val="22"/>
          <w:szCs w:val="22"/>
        </w:rPr>
        <w:t> </w:t>
      </w:r>
      <w:r w:rsidRPr="0083756F">
        <w:rPr>
          <w:rFonts w:ascii="Calibri" w:hAnsi="Calibri" w:cs="Calibri"/>
          <w:sz w:val="22"/>
          <w:szCs w:val="22"/>
        </w:rPr>
        <w:t>stanem faktycznym i prawnym, kompletne oraz zostały sporządzone na podstawie danych posiadanych przez odbiorcę końcowego.</w:t>
      </w:r>
    </w:p>
    <w:p w14:paraId="5B18808B" w14:textId="77777777" w:rsidR="00F25D37" w:rsidRDefault="00F25D37" w:rsidP="00C00D73">
      <w:pPr>
        <w:spacing w:after="0" w:line="324" w:lineRule="auto"/>
        <w:jc w:val="both"/>
        <w:rPr>
          <w:rFonts w:ascii="Calibri" w:hAnsi="Calibri" w:cs="Calibri"/>
          <w:b/>
          <w:bCs/>
          <w:sz w:val="22"/>
          <w:szCs w:val="22"/>
        </w:rPr>
      </w:pPr>
    </w:p>
    <w:p w14:paraId="503A4C91" w14:textId="617EDE06" w:rsidR="004E00FF" w:rsidRPr="004E00FF" w:rsidRDefault="004E00FF" w:rsidP="00C00D73">
      <w:pPr>
        <w:spacing w:after="0" w:line="324" w:lineRule="auto"/>
        <w:jc w:val="both"/>
        <w:rPr>
          <w:rFonts w:ascii="Calibri" w:hAnsi="Calibri" w:cs="Calibri"/>
          <w:b/>
          <w:bCs/>
          <w:sz w:val="22"/>
          <w:szCs w:val="22"/>
        </w:rPr>
      </w:pPr>
      <w:r>
        <w:rPr>
          <w:rFonts w:ascii="Calibri" w:hAnsi="Calibri" w:cs="Calibri"/>
          <w:b/>
          <w:bCs/>
          <w:sz w:val="22"/>
          <w:szCs w:val="22"/>
        </w:rPr>
        <w:t xml:space="preserve">IV. </w:t>
      </w:r>
      <w:r w:rsidRPr="004E00FF">
        <w:rPr>
          <w:rFonts w:ascii="Calibri" w:hAnsi="Calibri" w:cs="Calibri"/>
          <w:b/>
          <w:bCs/>
          <w:sz w:val="22"/>
          <w:szCs w:val="22"/>
        </w:rPr>
        <w:t xml:space="preserve">Dokumenty załączone do </w:t>
      </w:r>
      <w:r w:rsidR="00E6089F">
        <w:rPr>
          <w:rFonts w:ascii="Calibri" w:hAnsi="Calibri" w:cs="Calibri"/>
          <w:b/>
          <w:bCs/>
          <w:sz w:val="22"/>
          <w:szCs w:val="22"/>
        </w:rPr>
        <w:t>wniosku</w:t>
      </w:r>
    </w:p>
    <w:p w14:paraId="67983981" w14:textId="4CF43A1F" w:rsidR="004E00FF" w:rsidRPr="004E00FF" w:rsidRDefault="004E00FF" w:rsidP="00C00D73">
      <w:pPr>
        <w:spacing w:after="0" w:line="324" w:lineRule="auto"/>
        <w:jc w:val="both"/>
        <w:rPr>
          <w:rFonts w:ascii="Calibri" w:hAnsi="Calibri" w:cs="Calibri"/>
          <w:sz w:val="22"/>
          <w:szCs w:val="22"/>
        </w:rPr>
      </w:pPr>
      <w:r w:rsidRPr="004E00FF">
        <w:rPr>
          <w:rFonts w:ascii="Calibri" w:hAnsi="Calibri" w:cs="Calibri"/>
          <w:sz w:val="22"/>
          <w:szCs w:val="22"/>
        </w:rPr>
        <w:t xml:space="preserve">Do </w:t>
      </w:r>
      <w:r w:rsidR="00662897">
        <w:rPr>
          <w:rFonts w:ascii="Calibri" w:hAnsi="Calibri" w:cs="Calibri"/>
          <w:sz w:val="22"/>
          <w:szCs w:val="22"/>
        </w:rPr>
        <w:t>wniosku</w:t>
      </w:r>
      <w:r w:rsidRPr="004E00FF">
        <w:rPr>
          <w:rFonts w:ascii="Calibri" w:hAnsi="Calibri" w:cs="Calibri"/>
          <w:sz w:val="22"/>
          <w:szCs w:val="22"/>
        </w:rPr>
        <w:t xml:space="preserve"> załącz</w:t>
      </w:r>
      <w:r w:rsidR="008E5325">
        <w:rPr>
          <w:rFonts w:ascii="Calibri" w:hAnsi="Calibri" w:cs="Calibri"/>
          <w:sz w:val="22"/>
          <w:szCs w:val="22"/>
        </w:rPr>
        <w:t>ono</w:t>
      </w:r>
      <w:r w:rsidRPr="004E00FF">
        <w:rPr>
          <w:rFonts w:ascii="Calibri" w:hAnsi="Calibri" w:cs="Calibri"/>
          <w:sz w:val="22"/>
          <w:szCs w:val="22"/>
        </w:rPr>
        <w:t xml:space="preserve"> </w:t>
      </w:r>
      <w:r w:rsidR="008E5325">
        <w:rPr>
          <w:rFonts w:ascii="Calibri" w:hAnsi="Calibri" w:cs="Calibri"/>
          <w:sz w:val="22"/>
          <w:szCs w:val="22"/>
        </w:rPr>
        <w:t xml:space="preserve">następujące </w:t>
      </w:r>
      <w:r w:rsidRPr="004E00FF">
        <w:rPr>
          <w:rFonts w:ascii="Calibri" w:hAnsi="Calibri" w:cs="Calibri"/>
          <w:sz w:val="22"/>
          <w:szCs w:val="22"/>
        </w:rPr>
        <w:t>dokumenty</w:t>
      </w:r>
      <w:r w:rsidR="008E5325">
        <w:rPr>
          <w:rFonts w:ascii="Calibri" w:hAnsi="Calibri" w:cs="Calibri"/>
          <w:sz w:val="22"/>
          <w:szCs w:val="22"/>
        </w:rPr>
        <w:t>:</w:t>
      </w:r>
    </w:p>
    <w:p w14:paraId="158D72E4" w14:textId="7B2F57C3" w:rsidR="00FA1902" w:rsidRPr="004B3B96" w:rsidRDefault="00F2226B" w:rsidP="004B3B96">
      <w:pPr>
        <w:pStyle w:val="Akapitzlist"/>
        <w:numPr>
          <w:ilvl w:val="0"/>
          <w:numId w:val="20"/>
        </w:numPr>
        <w:spacing w:after="0" w:line="240" w:lineRule="auto"/>
        <w:jc w:val="both"/>
        <w:rPr>
          <w:rFonts w:ascii="Calibri" w:hAnsi="Calibri" w:cs="Calibri"/>
          <w:sz w:val="22"/>
          <w:szCs w:val="22"/>
        </w:rPr>
      </w:pPr>
      <w:r w:rsidRPr="004B3B96">
        <w:rPr>
          <w:rFonts w:ascii="Calibri" w:hAnsi="Calibri" w:cs="Calibri"/>
          <w:sz w:val="22"/>
          <w:szCs w:val="22"/>
        </w:rPr>
        <w:t>Zestawienie danych dla punktów poboru energii elektrycznej (PPE) obiektu przemysłowego za 2025</w:t>
      </w:r>
      <w:r w:rsidR="00392FC2">
        <w:rPr>
          <w:rFonts w:ascii="Calibri" w:hAnsi="Calibri" w:cs="Calibri"/>
          <w:sz w:val="22"/>
          <w:szCs w:val="22"/>
        </w:rPr>
        <w:t> </w:t>
      </w:r>
      <w:r w:rsidRPr="004B3B96">
        <w:rPr>
          <w:rFonts w:ascii="Calibri" w:hAnsi="Calibri" w:cs="Calibri"/>
          <w:sz w:val="22"/>
          <w:szCs w:val="22"/>
        </w:rPr>
        <w:t xml:space="preserve">r. niezbędnych do weryfikacji wypełnienia kryteriów wskazanych w </w:t>
      </w:r>
      <w:r w:rsidR="00392FC2" w:rsidRPr="008E5325">
        <w:rPr>
          <w:rFonts w:ascii="Calibri" w:hAnsi="Calibri" w:cs="Calibri"/>
          <w:sz w:val="22"/>
          <w:szCs w:val="22"/>
        </w:rPr>
        <w:t>§</w:t>
      </w:r>
      <w:r w:rsidR="00392FC2">
        <w:rPr>
          <w:rFonts w:ascii="Calibri" w:hAnsi="Calibri" w:cs="Calibri"/>
          <w:sz w:val="22"/>
          <w:szCs w:val="22"/>
        </w:rPr>
        <w:t xml:space="preserve"> </w:t>
      </w:r>
      <w:r w:rsidRPr="004B3B96">
        <w:rPr>
          <w:rFonts w:ascii="Calibri" w:hAnsi="Calibri" w:cs="Calibri"/>
          <w:sz w:val="22"/>
          <w:szCs w:val="22"/>
        </w:rPr>
        <w:t xml:space="preserve">7 ust. 13 rozporządzenia taryfowego. </w:t>
      </w:r>
    </w:p>
    <w:p w14:paraId="72E33FA9" w14:textId="583EB091" w:rsidR="00916A38" w:rsidRPr="004B3B96" w:rsidRDefault="00916A38" w:rsidP="004102FB">
      <w:pPr>
        <w:pStyle w:val="Akapitzlist"/>
        <w:numPr>
          <w:ilvl w:val="0"/>
          <w:numId w:val="20"/>
        </w:numPr>
        <w:spacing w:after="0" w:line="324" w:lineRule="auto"/>
        <w:ind w:left="357" w:hanging="357"/>
        <w:jc w:val="both"/>
        <w:rPr>
          <w:rFonts w:ascii="Calibri" w:hAnsi="Calibri" w:cs="Calibri"/>
          <w:sz w:val="22"/>
          <w:szCs w:val="22"/>
        </w:rPr>
      </w:pPr>
      <w:r w:rsidRPr="004B3B96">
        <w:rPr>
          <w:rFonts w:ascii="Calibri" w:hAnsi="Calibri" w:cs="Calibri"/>
          <w:sz w:val="22"/>
          <w:szCs w:val="22"/>
        </w:rPr>
        <w:t>Planowane na rok 2027 moce oraz pobór/zużycie energii elektrycznej</w:t>
      </w:r>
      <w:r w:rsidR="009220EE">
        <w:rPr>
          <w:rFonts w:ascii="Calibri" w:hAnsi="Calibri" w:cs="Calibri"/>
          <w:sz w:val="22"/>
          <w:szCs w:val="22"/>
        </w:rPr>
        <w:t>.</w:t>
      </w:r>
    </w:p>
    <w:p w14:paraId="28918CDF" w14:textId="77777777" w:rsidR="00EA63D6" w:rsidRDefault="00EA63D6" w:rsidP="00EA63D6">
      <w:pPr>
        <w:pStyle w:val="Akapitzlist"/>
        <w:spacing w:after="0" w:line="324" w:lineRule="auto"/>
        <w:ind w:left="360"/>
        <w:jc w:val="both"/>
        <w:rPr>
          <w:rFonts w:ascii="Calibri" w:hAnsi="Calibri" w:cs="Calibri"/>
          <w:b/>
          <w:bCs/>
          <w:sz w:val="22"/>
          <w:szCs w:val="22"/>
        </w:rPr>
      </w:pPr>
    </w:p>
    <w:p w14:paraId="6DF2565A" w14:textId="00B4B1E3" w:rsidR="00FF6F06" w:rsidRPr="00FF6F06" w:rsidRDefault="00FF6F06" w:rsidP="00985BA8">
      <w:pPr>
        <w:spacing w:after="0" w:line="324" w:lineRule="auto"/>
        <w:jc w:val="both"/>
        <w:rPr>
          <w:rFonts w:ascii="Calibri" w:hAnsi="Calibri" w:cs="Calibri"/>
          <w:b/>
          <w:bCs/>
          <w:sz w:val="22"/>
          <w:szCs w:val="22"/>
        </w:rPr>
      </w:pPr>
      <w:r w:rsidRPr="00FF6F06">
        <w:rPr>
          <w:rFonts w:ascii="Calibri" w:hAnsi="Calibri" w:cs="Calibri"/>
          <w:b/>
          <w:bCs/>
          <w:sz w:val="22"/>
          <w:szCs w:val="22"/>
        </w:rPr>
        <w:t>V. Osoba wyznaczona do kontaktu w sprawie wniosku</w:t>
      </w:r>
    </w:p>
    <w:p w14:paraId="265FBDD4" w14:textId="77777777" w:rsidR="004B3B96" w:rsidRDefault="004B3B96" w:rsidP="004B3B96">
      <w:pPr>
        <w:pStyle w:val="Akapitzlist"/>
        <w:spacing w:after="0" w:line="324" w:lineRule="auto"/>
        <w:ind w:left="360"/>
        <w:jc w:val="both"/>
        <w:rPr>
          <w:rFonts w:ascii="Calibri" w:hAnsi="Calibri" w:cs="Calibri"/>
          <w:sz w:val="22"/>
          <w:szCs w:val="22"/>
        </w:rPr>
      </w:pPr>
    </w:p>
    <w:p w14:paraId="04E7A420" w14:textId="3FAE8CE3" w:rsidR="00FF6F06" w:rsidRPr="00FF6F06" w:rsidRDefault="00FF6F06" w:rsidP="004B3B96">
      <w:pPr>
        <w:pStyle w:val="Akapitzlist"/>
        <w:numPr>
          <w:ilvl w:val="0"/>
          <w:numId w:val="21"/>
        </w:numPr>
        <w:spacing w:after="0" w:line="324" w:lineRule="auto"/>
        <w:jc w:val="both"/>
        <w:rPr>
          <w:rFonts w:ascii="Calibri" w:hAnsi="Calibri" w:cs="Calibri"/>
          <w:sz w:val="22"/>
          <w:szCs w:val="22"/>
        </w:rPr>
      </w:pPr>
      <w:r w:rsidRPr="00FF6F06">
        <w:rPr>
          <w:rFonts w:ascii="Calibri" w:hAnsi="Calibri" w:cs="Calibri"/>
          <w:sz w:val="22"/>
          <w:szCs w:val="22"/>
        </w:rPr>
        <w:t xml:space="preserve">Imię i </w:t>
      </w:r>
      <w:r w:rsidR="00985BA8" w:rsidRPr="00FF6F06">
        <w:rPr>
          <w:rFonts w:ascii="Calibri" w:hAnsi="Calibri" w:cs="Calibri"/>
          <w:sz w:val="22"/>
          <w:szCs w:val="22"/>
        </w:rPr>
        <w:t>nazwisko: ..................................................................................................................................</w:t>
      </w:r>
    </w:p>
    <w:p w14:paraId="4590029E" w14:textId="7DBDD83D" w:rsidR="00FF6F06" w:rsidRPr="00FF6F06" w:rsidRDefault="00FF6F06" w:rsidP="004B3B96">
      <w:pPr>
        <w:pStyle w:val="Akapitzlist"/>
        <w:numPr>
          <w:ilvl w:val="0"/>
          <w:numId w:val="21"/>
        </w:numPr>
        <w:spacing w:after="0" w:line="324" w:lineRule="auto"/>
        <w:jc w:val="both"/>
        <w:rPr>
          <w:rFonts w:ascii="Calibri" w:hAnsi="Calibri" w:cs="Calibri"/>
          <w:sz w:val="22"/>
          <w:szCs w:val="22"/>
        </w:rPr>
      </w:pPr>
      <w:r w:rsidRPr="00FF6F06">
        <w:rPr>
          <w:rFonts w:ascii="Calibri" w:hAnsi="Calibri" w:cs="Calibri"/>
          <w:sz w:val="22"/>
          <w:szCs w:val="22"/>
        </w:rPr>
        <w:t>Stanowisko lub funkcja: .....................................................................................................................</w:t>
      </w:r>
    </w:p>
    <w:p w14:paraId="40C13A92" w14:textId="75B1AC7B" w:rsidR="00FF6F06" w:rsidRPr="00FF6F06" w:rsidRDefault="00FF6F06" w:rsidP="004B3B96">
      <w:pPr>
        <w:pStyle w:val="Akapitzlist"/>
        <w:numPr>
          <w:ilvl w:val="0"/>
          <w:numId w:val="21"/>
        </w:numPr>
        <w:spacing w:after="0" w:line="324" w:lineRule="auto"/>
        <w:jc w:val="both"/>
        <w:rPr>
          <w:rFonts w:ascii="Calibri" w:hAnsi="Calibri" w:cs="Calibri"/>
          <w:sz w:val="22"/>
          <w:szCs w:val="22"/>
        </w:rPr>
      </w:pPr>
      <w:r w:rsidRPr="00FF6F06">
        <w:rPr>
          <w:rFonts w:ascii="Calibri" w:hAnsi="Calibri" w:cs="Calibri"/>
          <w:sz w:val="22"/>
          <w:szCs w:val="22"/>
        </w:rPr>
        <w:t>Numer telefonu: ................................................................................................................................</w:t>
      </w:r>
    </w:p>
    <w:p w14:paraId="4FF0BE57" w14:textId="51D362DB" w:rsidR="00FF6F06" w:rsidRPr="00FF6F06" w:rsidRDefault="00FF6F06" w:rsidP="004B3B96">
      <w:pPr>
        <w:pStyle w:val="Akapitzlist"/>
        <w:numPr>
          <w:ilvl w:val="0"/>
          <w:numId w:val="21"/>
        </w:numPr>
        <w:spacing w:after="0" w:line="324" w:lineRule="auto"/>
        <w:jc w:val="both"/>
        <w:rPr>
          <w:rFonts w:ascii="Calibri" w:hAnsi="Calibri" w:cs="Calibri"/>
          <w:sz w:val="22"/>
          <w:szCs w:val="22"/>
        </w:rPr>
      </w:pPr>
      <w:r w:rsidRPr="00FF6F06">
        <w:rPr>
          <w:rFonts w:ascii="Calibri" w:hAnsi="Calibri" w:cs="Calibri"/>
          <w:sz w:val="22"/>
          <w:szCs w:val="22"/>
        </w:rPr>
        <w:t>Adres e-mail: ......................................................................................................................................</w:t>
      </w:r>
    </w:p>
    <w:p w14:paraId="61C2FE7F" w14:textId="77777777" w:rsidR="00FF6F06" w:rsidRPr="00985BA8" w:rsidRDefault="00FF6F06" w:rsidP="00985BA8">
      <w:pPr>
        <w:spacing w:after="0" w:line="324" w:lineRule="auto"/>
        <w:jc w:val="both"/>
        <w:rPr>
          <w:rFonts w:ascii="Calibri" w:hAnsi="Calibri" w:cs="Calibri"/>
          <w:sz w:val="22"/>
          <w:szCs w:val="22"/>
        </w:rPr>
      </w:pPr>
    </w:p>
    <w:p w14:paraId="652F984B" w14:textId="77777777" w:rsidR="00FF6F06" w:rsidRPr="00B90DCE" w:rsidRDefault="00FF6F06" w:rsidP="00FF6F06">
      <w:pPr>
        <w:pStyle w:val="Akapitzlist"/>
        <w:spacing w:after="0" w:line="324" w:lineRule="auto"/>
        <w:ind w:left="357"/>
        <w:jc w:val="both"/>
        <w:rPr>
          <w:rFonts w:ascii="Segoe UI Symbol" w:hAnsi="Segoe UI Symbol" w:cs="Segoe UI Symbol"/>
          <w:strike/>
          <w:sz w:val="22"/>
          <w:szCs w:val="22"/>
          <w:highlight w:val="yellow"/>
        </w:rPr>
      </w:pPr>
    </w:p>
    <w:p w14:paraId="5DFB690C" w14:textId="77777777" w:rsidR="00F25D37" w:rsidRDefault="00F25D37" w:rsidP="00DB6603">
      <w:pPr>
        <w:spacing w:after="0" w:line="324" w:lineRule="auto"/>
        <w:rPr>
          <w:rFonts w:ascii="Calibri" w:hAnsi="Calibri" w:cs="Calibri"/>
          <w:b/>
          <w:bCs/>
          <w:sz w:val="22"/>
          <w:szCs w:val="22"/>
        </w:rPr>
      </w:pPr>
    </w:p>
    <w:p w14:paraId="3046039B" w14:textId="09050E14" w:rsidR="00DB6603" w:rsidRPr="00DB6603" w:rsidRDefault="00DB6603" w:rsidP="00DB6603">
      <w:pPr>
        <w:spacing w:after="0" w:line="324" w:lineRule="auto"/>
        <w:ind w:left="4956"/>
        <w:rPr>
          <w:rFonts w:ascii="Calibri" w:hAnsi="Calibri" w:cs="Calibri"/>
          <w:sz w:val="20"/>
          <w:szCs w:val="20"/>
        </w:rPr>
      </w:pPr>
      <w:r w:rsidRPr="00DB6603">
        <w:rPr>
          <w:rFonts w:ascii="Calibri" w:hAnsi="Calibri" w:cs="Calibri"/>
          <w:sz w:val="20"/>
          <w:szCs w:val="20"/>
        </w:rPr>
        <w:t>Podpis osoby/osób uprawnionych</w:t>
      </w:r>
    </w:p>
    <w:p w14:paraId="3C99C498" w14:textId="7427A731" w:rsidR="00DB6603" w:rsidRPr="00DB6603" w:rsidRDefault="00DB6603" w:rsidP="00DB6603">
      <w:pPr>
        <w:spacing w:after="0" w:line="324" w:lineRule="auto"/>
        <w:ind w:left="4956"/>
        <w:rPr>
          <w:rFonts w:ascii="Calibri" w:hAnsi="Calibri" w:cs="Calibri"/>
          <w:sz w:val="20"/>
          <w:szCs w:val="20"/>
        </w:rPr>
      </w:pPr>
      <w:r w:rsidRPr="00DB6603">
        <w:rPr>
          <w:rFonts w:ascii="Calibri" w:hAnsi="Calibri" w:cs="Calibri"/>
          <w:sz w:val="20"/>
          <w:szCs w:val="20"/>
        </w:rPr>
        <w:t>do reprezentowania odbiorcy końcowego</w:t>
      </w:r>
    </w:p>
    <w:p w14:paraId="5841F693" w14:textId="77777777" w:rsidR="00DB6603" w:rsidRPr="00DB6603" w:rsidRDefault="00DB6603" w:rsidP="00DB6603">
      <w:pPr>
        <w:spacing w:after="0" w:line="324" w:lineRule="auto"/>
        <w:ind w:left="4956"/>
        <w:jc w:val="center"/>
        <w:rPr>
          <w:rFonts w:ascii="Calibri" w:hAnsi="Calibri" w:cs="Calibri"/>
          <w:sz w:val="20"/>
          <w:szCs w:val="20"/>
        </w:rPr>
      </w:pPr>
    </w:p>
    <w:p w14:paraId="3F1F85FF" w14:textId="77ECDFB5" w:rsidR="00C00D73" w:rsidRPr="00DB6603" w:rsidRDefault="00DB6603" w:rsidP="00DB6603">
      <w:pPr>
        <w:spacing w:after="0" w:line="324" w:lineRule="auto"/>
        <w:ind w:left="4956"/>
        <w:rPr>
          <w:rFonts w:ascii="Calibri" w:hAnsi="Calibri" w:cs="Calibri"/>
          <w:sz w:val="20"/>
          <w:szCs w:val="20"/>
        </w:rPr>
      </w:pPr>
      <w:r w:rsidRPr="00DB6603">
        <w:rPr>
          <w:rFonts w:ascii="Calibri" w:hAnsi="Calibri" w:cs="Calibri"/>
          <w:sz w:val="20"/>
          <w:szCs w:val="20"/>
        </w:rPr>
        <w:t>…………………………………………………………………..</w:t>
      </w:r>
    </w:p>
    <w:sectPr w:rsidR="00C00D73" w:rsidRPr="00DB660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DED0" w14:textId="77777777" w:rsidR="00113F59" w:rsidRDefault="00113F59" w:rsidP="00C00D73">
      <w:pPr>
        <w:spacing w:after="0" w:line="240" w:lineRule="auto"/>
      </w:pPr>
      <w:r>
        <w:separator/>
      </w:r>
    </w:p>
  </w:endnote>
  <w:endnote w:type="continuationSeparator" w:id="0">
    <w:p w14:paraId="65AE665A" w14:textId="77777777" w:rsidR="00113F59" w:rsidRDefault="00113F59" w:rsidP="00C0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47821"/>
      <w:docPartObj>
        <w:docPartGallery w:val="Page Numbers (Bottom of Page)"/>
        <w:docPartUnique/>
      </w:docPartObj>
    </w:sdtPr>
    <w:sdtEndPr/>
    <w:sdtContent>
      <w:sdt>
        <w:sdtPr>
          <w:id w:val="-1769616900"/>
          <w:docPartObj>
            <w:docPartGallery w:val="Page Numbers (Top of Page)"/>
            <w:docPartUnique/>
          </w:docPartObj>
        </w:sdtPr>
        <w:sdtEndPr/>
        <w:sdtContent>
          <w:p w14:paraId="77F5BDEA" w14:textId="28DB3CD2" w:rsidR="00C00D73" w:rsidRPr="00C00D73" w:rsidRDefault="00C00D73">
            <w:pPr>
              <w:pStyle w:val="Stopka"/>
              <w:jc w:val="right"/>
            </w:pPr>
            <w:r w:rsidRPr="00C00D73">
              <w:rPr>
                <w:rFonts w:ascii="Calibri" w:hAnsi="Calibri" w:cs="Calibri"/>
                <w:sz w:val="20"/>
                <w:szCs w:val="20"/>
              </w:rPr>
              <w:t xml:space="preserve">Strona </w:t>
            </w:r>
            <w:r w:rsidRPr="00C00D73">
              <w:rPr>
                <w:rFonts w:ascii="Calibri" w:hAnsi="Calibri" w:cs="Calibri"/>
                <w:sz w:val="20"/>
                <w:szCs w:val="20"/>
              </w:rPr>
              <w:fldChar w:fldCharType="begin"/>
            </w:r>
            <w:r w:rsidRPr="00C00D73">
              <w:rPr>
                <w:rFonts w:ascii="Calibri" w:hAnsi="Calibri" w:cs="Calibri"/>
                <w:sz w:val="20"/>
                <w:szCs w:val="20"/>
              </w:rPr>
              <w:instrText>PAGE</w:instrText>
            </w:r>
            <w:r w:rsidRPr="00C00D73">
              <w:rPr>
                <w:rFonts w:ascii="Calibri" w:hAnsi="Calibri" w:cs="Calibri"/>
                <w:sz w:val="20"/>
                <w:szCs w:val="20"/>
              </w:rPr>
              <w:fldChar w:fldCharType="separate"/>
            </w:r>
            <w:r w:rsidRPr="00C00D73">
              <w:rPr>
                <w:rFonts w:ascii="Calibri" w:hAnsi="Calibri" w:cs="Calibri"/>
                <w:sz w:val="20"/>
                <w:szCs w:val="20"/>
              </w:rPr>
              <w:t>2</w:t>
            </w:r>
            <w:r w:rsidRPr="00C00D73">
              <w:rPr>
                <w:rFonts w:ascii="Calibri" w:hAnsi="Calibri" w:cs="Calibri"/>
                <w:sz w:val="20"/>
                <w:szCs w:val="20"/>
              </w:rPr>
              <w:fldChar w:fldCharType="end"/>
            </w:r>
            <w:r w:rsidRPr="00C00D73">
              <w:rPr>
                <w:rFonts w:ascii="Calibri" w:hAnsi="Calibri" w:cs="Calibri"/>
                <w:sz w:val="20"/>
                <w:szCs w:val="20"/>
              </w:rPr>
              <w:t xml:space="preserve"> z </w:t>
            </w:r>
            <w:r w:rsidRPr="00C00D73">
              <w:rPr>
                <w:rFonts w:ascii="Calibri" w:hAnsi="Calibri" w:cs="Calibri"/>
                <w:sz w:val="20"/>
                <w:szCs w:val="20"/>
              </w:rPr>
              <w:fldChar w:fldCharType="begin"/>
            </w:r>
            <w:r w:rsidRPr="00C00D73">
              <w:rPr>
                <w:rFonts w:ascii="Calibri" w:hAnsi="Calibri" w:cs="Calibri"/>
                <w:sz w:val="20"/>
                <w:szCs w:val="20"/>
              </w:rPr>
              <w:instrText>NUMPAGES</w:instrText>
            </w:r>
            <w:r w:rsidRPr="00C00D73">
              <w:rPr>
                <w:rFonts w:ascii="Calibri" w:hAnsi="Calibri" w:cs="Calibri"/>
                <w:sz w:val="20"/>
                <w:szCs w:val="20"/>
              </w:rPr>
              <w:fldChar w:fldCharType="separate"/>
            </w:r>
            <w:r w:rsidRPr="00C00D73">
              <w:rPr>
                <w:rFonts w:ascii="Calibri" w:hAnsi="Calibri" w:cs="Calibri"/>
                <w:sz w:val="20"/>
                <w:szCs w:val="20"/>
              </w:rPr>
              <w:t>2</w:t>
            </w:r>
            <w:r w:rsidRPr="00C00D73">
              <w:rPr>
                <w:rFonts w:ascii="Calibri" w:hAnsi="Calibri" w:cs="Calibr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3F71" w14:textId="77777777" w:rsidR="00113F59" w:rsidRDefault="00113F59" w:rsidP="00C00D73">
      <w:pPr>
        <w:spacing w:after="0" w:line="240" w:lineRule="auto"/>
      </w:pPr>
      <w:r>
        <w:separator/>
      </w:r>
    </w:p>
  </w:footnote>
  <w:footnote w:type="continuationSeparator" w:id="0">
    <w:p w14:paraId="47AB97EF" w14:textId="77777777" w:rsidR="00113F59" w:rsidRDefault="00113F59" w:rsidP="00C00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C0F"/>
    <w:multiLevelType w:val="hybridMultilevel"/>
    <w:tmpl w:val="9C86670C"/>
    <w:lvl w:ilvl="0" w:tplc="04150015">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BAD2B53"/>
    <w:multiLevelType w:val="multilevel"/>
    <w:tmpl w:val="8CAC378E"/>
    <w:lvl w:ilvl="0">
      <w:start w:val="3"/>
      <w:numFmt w:val="decimal"/>
      <w:lvlText w:val="%1."/>
      <w:lvlJc w:val="left"/>
      <w:pPr>
        <w:tabs>
          <w:tab w:val="num" w:pos="360"/>
        </w:tabs>
        <w:ind w:left="360" w:hanging="360"/>
      </w:pPr>
      <w:rPr>
        <w:rFonts w:ascii="Calibri" w:hAnsi="Calibri" w:cs="Calibri" w:hint="default"/>
        <w:sz w:val="22"/>
        <w:szCs w:val="22"/>
      </w:rPr>
    </w:lvl>
    <w:lvl w:ilvl="1">
      <w:start w:val="1"/>
      <w:numFmt w:val="decimal"/>
      <w:lvlText w:val="%2."/>
      <w:lvlJc w:val="left"/>
      <w:pPr>
        <w:tabs>
          <w:tab w:val="num" w:pos="1080"/>
        </w:tabs>
        <w:ind w:left="1080" w:hanging="360"/>
      </w:pPr>
      <w:rPr>
        <w:rFonts w:ascii="Calibri" w:hAnsi="Calibri" w:cs="Calibri"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15:restartNumberingAfterBreak="0">
    <w:nsid w:val="0DC036FE"/>
    <w:multiLevelType w:val="hybridMultilevel"/>
    <w:tmpl w:val="CEECC3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3A6E62"/>
    <w:multiLevelType w:val="multilevel"/>
    <w:tmpl w:val="069A7C5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87B31"/>
    <w:multiLevelType w:val="multilevel"/>
    <w:tmpl w:val="6A8AB932"/>
    <w:lvl w:ilvl="0">
      <w:start w:val="1"/>
      <w:numFmt w:val="decimal"/>
      <w:lvlText w:val="%1."/>
      <w:lvlJc w:val="left"/>
      <w:pPr>
        <w:tabs>
          <w:tab w:val="num" w:pos="360"/>
        </w:tabs>
        <w:ind w:left="360" w:hanging="360"/>
      </w:pPr>
      <w:rPr>
        <w:rFonts w:ascii="Calibri" w:eastAsiaTheme="minorHAnsi" w:hAnsi="Calibri" w:cs="Calibri"/>
        <w:sz w:val="22"/>
        <w:szCs w:val="22"/>
      </w:rPr>
    </w:lvl>
    <w:lvl w:ilvl="1">
      <w:start w:val="1"/>
      <w:numFmt w:val="decimal"/>
      <w:lvlText w:val="%2."/>
      <w:lvlJc w:val="left"/>
      <w:pPr>
        <w:tabs>
          <w:tab w:val="num" w:pos="1080"/>
        </w:tabs>
        <w:ind w:left="1080" w:hanging="360"/>
      </w:pPr>
      <w:rPr>
        <w:rFonts w:ascii="Calibri" w:hAnsi="Calibri" w:cs="Calibri"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 w15:restartNumberingAfterBreak="0">
    <w:nsid w:val="16F31072"/>
    <w:multiLevelType w:val="hybridMultilevel"/>
    <w:tmpl w:val="CEECC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9B4905"/>
    <w:multiLevelType w:val="multilevel"/>
    <w:tmpl w:val="009231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FB63EB2"/>
    <w:multiLevelType w:val="multilevel"/>
    <w:tmpl w:val="EE1ADF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319020CC"/>
    <w:multiLevelType w:val="multilevel"/>
    <w:tmpl w:val="D7FC6B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B62733"/>
    <w:multiLevelType w:val="multilevel"/>
    <w:tmpl w:val="109C8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81812"/>
    <w:multiLevelType w:val="multilevel"/>
    <w:tmpl w:val="5758652C"/>
    <w:lvl w:ilvl="0">
      <w:start w:val="1"/>
      <w:numFmt w:val="bullet"/>
      <w:lvlText w:val=""/>
      <w:lvlJc w:val="left"/>
      <w:pPr>
        <w:tabs>
          <w:tab w:val="num" w:pos="720"/>
        </w:tabs>
        <w:ind w:left="720" w:hanging="360"/>
      </w:pPr>
      <w:rPr>
        <w:rFonts w:ascii="Symbol" w:hAnsi="Symbol" w:hint="default"/>
      </w:rPr>
    </w:lvl>
    <w:lvl w:ilvl="1">
      <w:start w:val="3"/>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7751E0"/>
    <w:multiLevelType w:val="multilevel"/>
    <w:tmpl w:val="D7FC6B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FD22B8"/>
    <w:multiLevelType w:val="multilevel"/>
    <w:tmpl w:val="55EC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A30706"/>
    <w:multiLevelType w:val="hybridMultilevel"/>
    <w:tmpl w:val="403804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8F365F2"/>
    <w:multiLevelType w:val="multilevel"/>
    <w:tmpl w:val="069A7C5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021D1D"/>
    <w:multiLevelType w:val="multilevel"/>
    <w:tmpl w:val="6A8AB932"/>
    <w:lvl w:ilvl="0">
      <w:start w:val="1"/>
      <w:numFmt w:val="decimal"/>
      <w:lvlText w:val="%1."/>
      <w:lvlJc w:val="left"/>
      <w:pPr>
        <w:tabs>
          <w:tab w:val="num" w:pos="360"/>
        </w:tabs>
        <w:ind w:left="360" w:hanging="360"/>
      </w:pPr>
      <w:rPr>
        <w:rFonts w:ascii="Calibri" w:eastAsiaTheme="minorHAnsi" w:hAnsi="Calibri" w:cs="Calibri"/>
        <w:sz w:val="22"/>
        <w:szCs w:val="22"/>
      </w:rPr>
    </w:lvl>
    <w:lvl w:ilvl="1">
      <w:start w:val="1"/>
      <w:numFmt w:val="decimal"/>
      <w:lvlText w:val="%2."/>
      <w:lvlJc w:val="left"/>
      <w:pPr>
        <w:tabs>
          <w:tab w:val="num" w:pos="1080"/>
        </w:tabs>
        <w:ind w:left="1080" w:hanging="360"/>
      </w:pPr>
      <w:rPr>
        <w:rFonts w:ascii="Calibri" w:hAnsi="Calibri" w:cs="Calibri"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51560D3D"/>
    <w:multiLevelType w:val="hybridMultilevel"/>
    <w:tmpl w:val="0CEE687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51EC2047"/>
    <w:multiLevelType w:val="multilevel"/>
    <w:tmpl w:val="DA1621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9BC39EF"/>
    <w:multiLevelType w:val="hybridMultilevel"/>
    <w:tmpl w:val="347001AA"/>
    <w:lvl w:ilvl="0" w:tplc="1F22E366">
      <w:start w:val="1"/>
      <w:numFmt w:val="decimal"/>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2661B7"/>
    <w:multiLevelType w:val="multilevel"/>
    <w:tmpl w:val="6E22AC9E"/>
    <w:lvl w:ilvl="0">
      <w:start w:val="4"/>
      <w:numFmt w:val="decimal"/>
      <w:lvlText w:val="%1."/>
      <w:lvlJc w:val="left"/>
      <w:pPr>
        <w:tabs>
          <w:tab w:val="num" w:pos="360"/>
        </w:tabs>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5E133D0F"/>
    <w:multiLevelType w:val="multilevel"/>
    <w:tmpl w:val="589CD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7029015">
    <w:abstractNumId w:val="7"/>
  </w:num>
  <w:num w:numId="2" w16cid:durableId="1688558800">
    <w:abstractNumId w:val="17"/>
  </w:num>
  <w:num w:numId="3" w16cid:durableId="1904028213">
    <w:abstractNumId w:val="19"/>
  </w:num>
  <w:num w:numId="4" w16cid:durableId="1555506794">
    <w:abstractNumId w:val="12"/>
  </w:num>
  <w:num w:numId="5" w16cid:durableId="708607846">
    <w:abstractNumId w:val="16"/>
  </w:num>
  <w:num w:numId="6" w16cid:durableId="772046429">
    <w:abstractNumId w:val="6"/>
  </w:num>
  <w:num w:numId="7" w16cid:durableId="1751736147">
    <w:abstractNumId w:val="13"/>
  </w:num>
  <w:num w:numId="8" w16cid:durableId="270213451">
    <w:abstractNumId w:val="10"/>
  </w:num>
  <w:num w:numId="9" w16cid:durableId="1298753617">
    <w:abstractNumId w:val="14"/>
  </w:num>
  <w:num w:numId="10" w16cid:durableId="669909151">
    <w:abstractNumId w:val="3"/>
  </w:num>
  <w:num w:numId="11" w16cid:durableId="2011562773">
    <w:abstractNumId w:val="8"/>
  </w:num>
  <w:num w:numId="12" w16cid:durableId="1915045964">
    <w:abstractNumId w:val="11"/>
  </w:num>
  <w:num w:numId="13" w16cid:durableId="1314335437">
    <w:abstractNumId w:val="20"/>
  </w:num>
  <w:num w:numId="14" w16cid:durableId="1349404147">
    <w:abstractNumId w:val="0"/>
  </w:num>
  <w:num w:numId="15" w16cid:durableId="461576136">
    <w:abstractNumId w:val="18"/>
  </w:num>
  <w:num w:numId="16" w16cid:durableId="769661346">
    <w:abstractNumId w:val="2"/>
  </w:num>
  <w:num w:numId="17" w16cid:durableId="555897342">
    <w:abstractNumId w:val="5"/>
  </w:num>
  <w:num w:numId="18" w16cid:durableId="1036077846">
    <w:abstractNumId w:val="1"/>
  </w:num>
  <w:num w:numId="19" w16cid:durableId="1961523081">
    <w:abstractNumId w:val="9"/>
  </w:num>
  <w:num w:numId="20" w16cid:durableId="936984807">
    <w:abstractNumId w:val="4"/>
  </w:num>
  <w:num w:numId="21" w16cid:durableId="5281823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EC"/>
    <w:rsid w:val="00023FD5"/>
    <w:rsid w:val="000367FD"/>
    <w:rsid w:val="00044984"/>
    <w:rsid w:val="000655BF"/>
    <w:rsid w:val="000663B5"/>
    <w:rsid w:val="000D22EE"/>
    <w:rsid w:val="00113F59"/>
    <w:rsid w:val="00126402"/>
    <w:rsid w:val="00133378"/>
    <w:rsid w:val="00143A21"/>
    <w:rsid w:val="00144EF8"/>
    <w:rsid w:val="00157E3C"/>
    <w:rsid w:val="001614C4"/>
    <w:rsid w:val="001A61C7"/>
    <w:rsid w:val="001B0E76"/>
    <w:rsid w:val="001C2793"/>
    <w:rsid w:val="001C3380"/>
    <w:rsid w:val="001D140D"/>
    <w:rsid w:val="001D3521"/>
    <w:rsid w:val="00215F64"/>
    <w:rsid w:val="00217D80"/>
    <w:rsid w:val="0022460C"/>
    <w:rsid w:val="00257E98"/>
    <w:rsid w:val="002662AB"/>
    <w:rsid w:val="0027738B"/>
    <w:rsid w:val="00285C03"/>
    <w:rsid w:val="002906F0"/>
    <w:rsid w:val="00294DFA"/>
    <w:rsid w:val="002A000C"/>
    <w:rsid w:val="002B6CBD"/>
    <w:rsid w:val="002E05A8"/>
    <w:rsid w:val="00326B95"/>
    <w:rsid w:val="00333C20"/>
    <w:rsid w:val="00392FC2"/>
    <w:rsid w:val="00393468"/>
    <w:rsid w:val="003C5439"/>
    <w:rsid w:val="003D216E"/>
    <w:rsid w:val="003E2822"/>
    <w:rsid w:val="004102FB"/>
    <w:rsid w:val="0041129B"/>
    <w:rsid w:val="0041533F"/>
    <w:rsid w:val="00424F8F"/>
    <w:rsid w:val="004325EE"/>
    <w:rsid w:val="0043677F"/>
    <w:rsid w:val="00457877"/>
    <w:rsid w:val="004A5264"/>
    <w:rsid w:val="004A7531"/>
    <w:rsid w:val="004B3B96"/>
    <w:rsid w:val="004D648F"/>
    <w:rsid w:val="004E00FF"/>
    <w:rsid w:val="004F3016"/>
    <w:rsid w:val="004F3FE9"/>
    <w:rsid w:val="005301B6"/>
    <w:rsid w:val="00532B49"/>
    <w:rsid w:val="00535DAD"/>
    <w:rsid w:val="00555940"/>
    <w:rsid w:val="00555B18"/>
    <w:rsid w:val="0056598C"/>
    <w:rsid w:val="00593BE3"/>
    <w:rsid w:val="005A3F36"/>
    <w:rsid w:val="005B6D05"/>
    <w:rsid w:val="0063346E"/>
    <w:rsid w:val="00662897"/>
    <w:rsid w:val="00667DEA"/>
    <w:rsid w:val="00683D1C"/>
    <w:rsid w:val="00685EB8"/>
    <w:rsid w:val="006932D9"/>
    <w:rsid w:val="006D3AE3"/>
    <w:rsid w:val="006E4CB6"/>
    <w:rsid w:val="007100BB"/>
    <w:rsid w:val="007141FF"/>
    <w:rsid w:val="0072387B"/>
    <w:rsid w:val="007331ED"/>
    <w:rsid w:val="0074232A"/>
    <w:rsid w:val="00750DB0"/>
    <w:rsid w:val="00760DAB"/>
    <w:rsid w:val="00761230"/>
    <w:rsid w:val="00784B64"/>
    <w:rsid w:val="00786658"/>
    <w:rsid w:val="0079704A"/>
    <w:rsid w:val="007A0A18"/>
    <w:rsid w:val="007A0C61"/>
    <w:rsid w:val="007B7D7A"/>
    <w:rsid w:val="007D387C"/>
    <w:rsid w:val="008001F3"/>
    <w:rsid w:val="00812962"/>
    <w:rsid w:val="00814808"/>
    <w:rsid w:val="0082114A"/>
    <w:rsid w:val="00824C50"/>
    <w:rsid w:val="00830FCB"/>
    <w:rsid w:val="008361FD"/>
    <w:rsid w:val="0083756F"/>
    <w:rsid w:val="00855598"/>
    <w:rsid w:val="00873652"/>
    <w:rsid w:val="00877942"/>
    <w:rsid w:val="008A7B47"/>
    <w:rsid w:val="008E5325"/>
    <w:rsid w:val="00916A38"/>
    <w:rsid w:val="009220EE"/>
    <w:rsid w:val="00933D03"/>
    <w:rsid w:val="0096305C"/>
    <w:rsid w:val="00985BA8"/>
    <w:rsid w:val="009A001F"/>
    <w:rsid w:val="009A3660"/>
    <w:rsid w:val="009B05DB"/>
    <w:rsid w:val="009B3996"/>
    <w:rsid w:val="009D02EC"/>
    <w:rsid w:val="009E2740"/>
    <w:rsid w:val="009F32A4"/>
    <w:rsid w:val="00A00E32"/>
    <w:rsid w:val="00A31B20"/>
    <w:rsid w:val="00A4781D"/>
    <w:rsid w:val="00A52AA6"/>
    <w:rsid w:val="00A83320"/>
    <w:rsid w:val="00AC5C55"/>
    <w:rsid w:val="00AE13C4"/>
    <w:rsid w:val="00AF1B6E"/>
    <w:rsid w:val="00AF3DF6"/>
    <w:rsid w:val="00B375E8"/>
    <w:rsid w:val="00B44256"/>
    <w:rsid w:val="00B449EC"/>
    <w:rsid w:val="00B64513"/>
    <w:rsid w:val="00B90DCE"/>
    <w:rsid w:val="00B96071"/>
    <w:rsid w:val="00BC1651"/>
    <w:rsid w:val="00BC5AF4"/>
    <w:rsid w:val="00BD06F5"/>
    <w:rsid w:val="00BE426B"/>
    <w:rsid w:val="00C00D73"/>
    <w:rsid w:val="00C33721"/>
    <w:rsid w:val="00C74EA2"/>
    <w:rsid w:val="00C84A19"/>
    <w:rsid w:val="00CA1FA7"/>
    <w:rsid w:val="00CA35DA"/>
    <w:rsid w:val="00D07641"/>
    <w:rsid w:val="00D149B6"/>
    <w:rsid w:val="00D257AF"/>
    <w:rsid w:val="00D30195"/>
    <w:rsid w:val="00D7566A"/>
    <w:rsid w:val="00D90FCB"/>
    <w:rsid w:val="00DB6603"/>
    <w:rsid w:val="00DB67C6"/>
    <w:rsid w:val="00DE7B65"/>
    <w:rsid w:val="00DF2F55"/>
    <w:rsid w:val="00E03B8B"/>
    <w:rsid w:val="00E04EF8"/>
    <w:rsid w:val="00E373F0"/>
    <w:rsid w:val="00E6089F"/>
    <w:rsid w:val="00E66C35"/>
    <w:rsid w:val="00E70AE1"/>
    <w:rsid w:val="00E8310D"/>
    <w:rsid w:val="00EA63D6"/>
    <w:rsid w:val="00EB6F3D"/>
    <w:rsid w:val="00ED6F7F"/>
    <w:rsid w:val="00F13331"/>
    <w:rsid w:val="00F2226B"/>
    <w:rsid w:val="00F25D37"/>
    <w:rsid w:val="00F30636"/>
    <w:rsid w:val="00F37D5F"/>
    <w:rsid w:val="00FA1902"/>
    <w:rsid w:val="00FC5C60"/>
    <w:rsid w:val="00FF6F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32717"/>
  <w15:chartTrackingRefBased/>
  <w15:docId w15:val="{B99CFAAC-B753-4A57-8AB9-1E75D56A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44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449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449E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449E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449E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449E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449E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449E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449E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449E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449E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449E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449E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449E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449E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449E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449E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449EC"/>
    <w:rPr>
      <w:rFonts w:eastAsiaTheme="majorEastAsia" w:cstheme="majorBidi"/>
      <w:color w:val="272727" w:themeColor="text1" w:themeTint="D8"/>
    </w:rPr>
  </w:style>
  <w:style w:type="paragraph" w:styleId="Tytu">
    <w:name w:val="Title"/>
    <w:basedOn w:val="Normalny"/>
    <w:next w:val="Normalny"/>
    <w:link w:val="TytuZnak"/>
    <w:uiPriority w:val="10"/>
    <w:qFormat/>
    <w:rsid w:val="00B44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449E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449E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449E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449EC"/>
    <w:pPr>
      <w:spacing w:before="160"/>
      <w:jc w:val="center"/>
    </w:pPr>
    <w:rPr>
      <w:i/>
      <w:iCs/>
      <w:color w:val="404040" w:themeColor="text1" w:themeTint="BF"/>
    </w:rPr>
  </w:style>
  <w:style w:type="character" w:customStyle="1" w:styleId="CytatZnak">
    <w:name w:val="Cytat Znak"/>
    <w:basedOn w:val="Domylnaczcionkaakapitu"/>
    <w:link w:val="Cytat"/>
    <w:uiPriority w:val="29"/>
    <w:rsid w:val="00B449EC"/>
    <w:rPr>
      <w:i/>
      <w:iCs/>
      <w:color w:val="404040" w:themeColor="text1" w:themeTint="BF"/>
    </w:rPr>
  </w:style>
  <w:style w:type="paragraph" w:styleId="Akapitzlist">
    <w:name w:val="List Paragraph"/>
    <w:basedOn w:val="Normalny"/>
    <w:uiPriority w:val="34"/>
    <w:qFormat/>
    <w:rsid w:val="00B449EC"/>
    <w:pPr>
      <w:ind w:left="720"/>
      <w:contextualSpacing/>
    </w:pPr>
  </w:style>
  <w:style w:type="character" w:styleId="Wyrnienieintensywne">
    <w:name w:val="Intense Emphasis"/>
    <w:basedOn w:val="Domylnaczcionkaakapitu"/>
    <w:uiPriority w:val="21"/>
    <w:qFormat/>
    <w:rsid w:val="00B449EC"/>
    <w:rPr>
      <w:i/>
      <w:iCs/>
      <w:color w:val="0F4761" w:themeColor="accent1" w:themeShade="BF"/>
    </w:rPr>
  </w:style>
  <w:style w:type="paragraph" w:styleId="Cytatintensywny">
    <w:name w:val="Intense Quote"/>
    <w:basedOn w:val="Normalny"/>
    <w:next w:val="Normalny"/>
    <w:link w:val="CytatintensywnyZnak"/>
    <w:uiPriority w:val="30"/>
    <w:qFormat/>
    <w:rsid w:val="00B44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449EC"/>
    <w:rPr>
      <w:i/>
      <w:iCs/>
      <w:color w:val="0F4761" w:themeColor="accent1" w:themeShade="BF"/>
    </w:rPr>
  </w:style>
  <w:style w:type="character" w:styleId="Odwoanieintensywne">
    <w:name w:val="Intense Reference"/>
    <w:basedOn w:val="Domylnaczcionkaakapitu"/>
    <w:uiPriority w:val="32"/>
    <w:qFormat/>
    <w:rsid w:val="00B449EC"/>
    <w:rPr>
      <w:b/>
      <w:bCs/>
      <w:smallCaps/>
      <w:color w:val="0F4761" w:themeColor="accent1" w:themeShade="BF"/>
      <w:spacing w:val="5"/>
    </w:rPr>
  </w:style>
  <w:style w:type="paragraph" w:styleId="Nagwek">
    <w:name w:val="header"/>
    <w:basedOn w:val="Normalny"/>
    <w:link w:val="NagwekZnak"/>
    <w:uiPriority w:val="99"/>
    <w:unhideWhenUsed/>
    <w:rsid w:val="00C00D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00D73"/>
  </w:style>
  <w:style w:type="paragraph" w:styleId="Stopka">
    <w:name w:val="footer"/>
    <w:basedOn w:val="Normalny"/>
    <w:link w:val="StopkaZnak"/>
    <w:uiPriority w:val="99"/>
    <w:unhideWhenUsed/>
    <w:rsid w:val="00C00D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0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7484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618</TotalTime>
  <Pages>3</Pages>
  <Words>1049</Words>
  <Characters>6294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Chmielewska Alicja (TD CEN)</dc:creator>
  <cp:keywords/>
  <dc:description/>
  <cp:lastModifiedBy>Chmielewska Alicja (TD CEN)</cp:lastModifiedBy>
  <cp:revision>55</cp:revision>
  <dcterms:created xsi:type="dcterms:W3CDTF">2026-09-02T06:16:00Z</dcterms:created>
  <dcterms:modified xsi:type="dcterms:W3CDTF">2026-10-20T09:57:00Z</dcterms:modified>
</cp:coreProperties>
</file>