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horzAnchor="margin" w:tblpXSpec="center" w:tblpY="2120"/>
        <w:tblOverlap w:val="never"/>
        <w:tblW w:w="10206" w:type="dxa"/>
        <w:tblLayout w:type="fixed"/>
        <w:tblLook w:val="04A0" w:firstRow="1" w:lastRow="0" w:firstColumn="1" w:lastColumn="0" w:noHBand="0" w:noVBand="1"/>
      </w:tblPr>
      <w:tblGrid>
        <w:gridCol w:w="567"/>
        <w:gridCol w:w="3085"/>
        <w:gridCol w:w="1276"/>
        <w:gridCol w:w="1417"/>
        <w:gridCol w:w="1134"/>
        <w:gridCol w:w="1134"/>
        <w:gridCol w:w="1593"/>
      </w:tblGrid>
      <w:tr w:rsidR="002E7D2F" w:rsidRPr="00A92C0B" w:rsidTr="002E7D2F">
        <w:trPr>
          <w:trHeight w:val="390"/>
        </w:trPr>
        <w:tc>
          <w:tcPr>
            <w:tcW w:w="567" w:type="dxa"/>
            <w:tcBorders>
              <w:bottom w:val="single" w:sz="4" w:space="0" w:color="auto"/>
            </w:tcBorders>
            <w:noWrap/>
            <w:vAlign w:val="center"/>
            <w:hideMark/>
          </w:tcPr>
          <w:p w:rsidR="002E7D2F" w:rsidRPr="00A92C0B" w:rsidRDefault="002E7D2F" w:rsidP="002E7D2F">
            <w:pPr>
              <w:jc w:val="center"/>
              <w:rPr>
                <w:rFonts w:asciiTheme="minorHAnsi" w:hAnsiTheme="minorHAnsi" w:cs="Arial"/>
                <w:b/>
                <w:sz w:val="22"/>
                <w:szCs w:val="22"/>
              </w:rPr>
            </w:pPr>
            <w:r w:rsidRPr="00A92C0B">
              <w:rPr>
                <w:rFonts w:asciiTheme="minorHAnsi" w:hAnsiTheme="minorHAnsi" w:cs="Arial"/>
                <w:b/>
                <w:sz w:val="22"/>
                <w:szCs w:val="22"/>
              </w:rPr>
              <w:t>L.p.</w:t>
            </w:r>
          </w:p>
        </w:tc>
        <w:tc>
          <w:tcPr>
            <w:tcW w:w="3085" w:type="dxa"/>
            <w:tcBorders>
              <w:bottom w:val="single" w:sz="4" w:space="0" w:color="auto"/>
            </w:tcBorders>
            <w:noWrap/>
            <w:vAlign w:val="center"/>
            <w:hideMark/>
          </w:tcPr>
          <w:p w:rsidR="002E7D2F" w:rsidRPr="00A92C0B" w:rsidRDefault="002E7D2F" w:rsidP="002E7D2F">
            <w:pPr>
              <w:jc w:val="center"/>
              <w:rPr>
                <w:rFonts w:asciiTheme="minorHAnsi" w:hAnsiTheme="minorHAnsi" w:cs="Arial"/>
                <w:b/>
                <w:bCs/>
                <w:sz w:val="22"/>
                <w:szCs w:val="22"/>
              </w:rPr>
            </w:pPr>
            <w:r w:rsidRPr="00A92C0B">
              <w:rPr>
                <w:rFonts w:asciiTheme="minorHAnsi" w:hAnsiTheme="minorHAnsi" w:cs="Arial"/>
                <w:b/>
                <w:bCs/>
                <w:sz w:val="22"/>
                <w:szCs w:val="22"/>
              </w:rPr>
              <w:t>Marka, typ, model</w:t>
            </w:r>
          </w:p>
        </w:tc>
        <w:tc>
          <w:tcPr>
            <w:tcW w:w="1276" w:type="dxa"/>
            <w:tcBorders>
              <w:bottom w:val="single" w:sz="4" w:space="0" w:color="auto"/>
            </w:tcBorders>
            <w:vAlign w:val="center"/>
          </w:tcPr>
          <w:p w:rsidR="002E7D2F" w:rsidRPr="00A92C0B" w:rsidRDefault="002E7D2F" w:rsidP="002E7D2F">
            <w:pPr>
              <w:jc w:val="center"/>
              <w:rPr>
                <w:rFonts w:asciiTheme="minorHAnsi" w:hAnsiTheme="minorHAnsi" w:cs="Arial"/>
                <w:b/>
                <w:bCs/>
                <w:sz w:val="22"/>
                <w:szCs w:val="22"/>
              </w:rPr>
            </w:pPr>
            <w:r w:rsidRPr="00A92C0B">
              <w:rPr>
                <w:rFonts w:asciiTheme="minorHAnsi" w:hAnsiTheme="minorHAnsi" w:cs="Arial"/>
                <w:b/>
                <w:bCs/>
                <w:sz w:val="22"/>
                <w:szCs w:val="22"/>
              </w:rPr>
              <w:t>Rodzaj pojazdu</w:t>
            </w:r>
          </w:p>
        </w:tc>
        <w:tc>
          <w:tcPr>
            <w:tcW w:w="1417" w:type="dxa"/>
            <w:tcBorders>
              <w:bottom w:val="single" w:sz="4" w:space="0" w:color="auto"/>
            </w:tcBorders>
            <w:noWrap/>
            <w:vAlign w:val="center"/>
            <w:hideMark/>
          </w:tcPr>
          <w:p w:rsidR="002E7D2F" w:rsidRPr="00A92C0B" w:rsidRDefault="002E7D2F" w:rsidP="002E7D2F">
            <w:pPr>
              <w:jc w:val="center"/>
              <w:rPr>
                <w:rFonts w:asciiTheme="minorHAnsi" w:hAnsiTheme="minorHAnsi" w:cs="Arial"/>
                <w:b/>
                <w:bCs/>
                <w:sz w:val="22"/>
                <w:szCs w:val="22"/>
              </w:rPr>
            </w:pPr>
            <w:r w:rsidRPr="00A92C0B">
              <w:rPr>
                <w:rFonts w:asciiTheme="minorHAnsi" w:hAnsiTheme="minorHAnsi" w:cs="Arial"/>
                <w:b/>
                <w:bCs/>
                <w:sz w:val="22"/>
                <w:szCs w:val="22"/>
              </w:rPr>
              <w:t>Numer rejestracyjny</w:t>
            </w:r>
          </w:p>
        </w:tc>
        <w:tc>
          <w:tcPr>
            <w:tcW w:w="1134" w:type="dxa"/>
            <w:tcBorders>
              <w:bottom w:val="single" w:sz="4" w:space="0" w:color="auto"/>
            </w:tcBorders>
            <w:noWrap/>
            <w:vAlign w:val="center"/>
            <w:hideMark/>
          </w:tcPr>
          <w:p w:rsidR="002E7D2F" w:rsidRPr="00A92C0B" w:rsidRDefault="002E7D2F" w:rsidP="002E7D2F">
            <w:pPr>
              <w:jc w:val="center"/>
              <w:rPr>
                <w:rFonts w:asciiTheme="minorHAnsi" w:hAnsiTheme="minorHAnsi" w:cs="Arial"/>
                <w:b/>
                <w:bCs/>
                <w:sz w:val="22"/>
                <w:szCs w:val="22"/>
              </w:rPr>
            </w:pPr>
            <w:r w:rsidRPr="00A92C0B">
              <w:rPr>
                <w:rFonts w:asciiTheme="minorHAnsi" w:hAnsiTheme="minorHAnsi" w:cs="Arial"/>
                <w:b/>
                <w:bCs/>
                <w:sz w:val="22"/>
                <w:szCs w:val="22"/>
              </w:rPr>
              <w:t>Rok produkcji</w:t>
            </w:r>
          </w:p>
        </w:tc>
        <w:tc>
          <w:tcPr>
            <w:tcW w:w="1134" w:type="dxa"/>
            <w:tcBorders>
              <w:bottom w:val="single" w:sz="4" w:space="0" w:color="auto"/>
            </w:tcBorders>
            <w:vAlign w:val="center"/>
          </w:tcPr>
          <w:p w:rsidR="002E7D2F" w:rsidRPr="00A92C0B" w:rsidRDefault="002E7D2F" w:rsidP="002E7D2F">
            <w:pPr>
              <w:jc w:val="center"/>
              <w:rPr>
                <w:rFonts w:asciiTheme="minorHAnsi" w:hAnsiTheme="minorHAnsi" w:cs="Arial"/>
                <w:b/>
                <w:bCs/>
                <w:sz w:val="22"/>
                <w:szCs w:val="22"/>
              </w:rPr>
            </w:pPr>
            <w:r w:rsidRPr="00A92C0B">
              <w:rPr>
                <w:rFonts w:asciiTheme="minorHAnsi" w:hAnsiTheme="minorHAnsi" w:cs="Arial"/>
                <w:b/>
                <w:bCs/>
                <w:sz w:val="22"/>
                <w:szCs w:val="22"/>
              </w:rPr>
              <w:t>Przebieg</w:t>
            </w:r>
          </w:p>
        </w:tc>
        <w:tc>
          <w:tcPr>
            <w:tcW w:w="1593" w:type="dxa"/>
            <w:tcBorders>
              <w:bottom w:val="single" w:sz="4" w:space="0" w:color="auto"/>
            </w:tcBorders>
            <w:noWrap/>
            <w:vAlign w:val="center"/>
            <w:hideMark/>
          </w:tcPr>
          <w:p w:rsidR="002E7D2F" w:rsidRPr="00A92C0B" w:rsidRDefault="002E7D2F" w:rsidP="002E7D2F">
            <w:pPr>
              <w:jc w:val="center"/>
              <w:rPr>
                <w:rFonts w:asciiTheme="minorHAnsi" w:hAnsiTheme="minorHAnsi" w:cs="Arial"/>
                <w:b/>
                <w:bCs/>
                <w:sz w:val="22"/>
                <w:szCs w:val="22"/>
              </w:rPr>
            </w:pPr>
            <w:r w:rsidRPr="00A92C0B">
              <w:rPr>
                <w:rFonts w:asciiTheme="minorHAnsi" w:hAnsiTheme="minorHAnsi" w:cs="Arial"/>
                <w:b/>
                <w:bCs/>
                <w:sz w:val="22"/>
                <w:szCs w:val="22"/>
              </w:rPr>
              <w:t>Cena wywoławcza brutto</w:t>
            </w:r>
          </w:p>
        </w:tc>
      </w:tr>
      <w:tr w:rsidR="00821227" w:rsidRPr="00A92C0B" w:rsidTr="002E7D2F">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jc w:val="center"/>
              <w:rPr>
                <w:rFonts w:asciiTheme="minorHAnsi" w:hAnsiTheme="minorHAnsi" w:cs="Arial"/>
                <w:sz w:val="22"/>
                <w:szCs w:val="22"/>
              </w:rPr>
            </w:pPr>
            <w:r w:rsidRPr="00513D1A">
              <w:rPr>
                <w:rFonts w:asciiTheme="minorHAnsi" w:hAnsiTheme="minorHAnsi" w:cs="Arial"/>
                <w:sz w:val="22"/>
                <w:szCs w:val="22"/>
              </w:rPr>
              <w:t>1</w:t>
            </w:r>
          </w:p>
        </w:tc>
        <w:tc>
          <w:tcPr>
            <w:tcW w:w="3085"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Fiat Panda</w:t>
            </w:r>
            <w:r>
              <w:rPr>
                <w:rFonts w:asciiTheme="minorHAnsi" w:hAnsiTheme="minorHAnsi"/>
                <w:sz w:val="22"/>
                <w:szCs w:val="22"/>
              </w:rPr>
              <w:t xml:space="preserve"> Van</w:t>
            </w:r>
          </w:p>
        </w:tc>
        <w:tc>
          <w:tcPr>
            <w:tcW w:w="1276"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ciężarowy</w:t>
            </w:r>
          </w:p>
        </w:tc>
        <w:tc>
          <w:tcPr>
            <w:tcW w:w="141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SB 8129A</w:t>
            </w:r>
          </w:p>
        </w:tc>
        <w:tc>
          <w:tcPr>
            <w:tcW w:w="1134"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2008</w:t>
            </w:r>
          </w:p>
        </w:tc>
        <w:tc>
          <w:tcPr>
            <w:tcW w:w="1134"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163795</w:t>
            </w:r>
          </w:p>
        </w:tc>
        <w:tc>
          <w:tcPr>
            <w:tcW w:w="1593"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2 350</w:t>
            </w:r>
          </w:p>
        </w:tc>
      </w:tr>
      <w:tr w:rsidR="00821227" w:rsidRPr="00A92C0B" w:rsidTr="002E7D2F">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jc w:val="center"/>
              <w:rPr>
                <w:rFonts w:asciiTheme="minorHAnsi" w:hAnsiTheme="minorHAnsi" w:cs="Arial"/>
                <w:sz w:val="22"/>
                <w:szCs w:val="22"/>
              </w:rPr>
            </w:pPr>
            <w:r>
              <w:rPr>
                <w:rFonts w:asciiTheme="minorHAnsi" w:hAnsiTheme="minorHAnsi" w:cs="Arial"/>
                <w:sz w:val="22"/>
                <w:szCs w:val="22"/>
              </w:rPr>
              <w:t>2</w:t>
            </w:r>
          </w:p>
        </w:tc>
        <w:tc>
          <w:tcPr>
            <w:tcW w:w="3085"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Fiat Panda</w:t>
            </w:r>
            <w:r>
              <w:rPr>
                <w:rFonts w:asciiTheme="minorHAnsi" w:hAnsiTheme="minorHAnsi"/>
                <w:sz w:val="22"/>
                <w:szCs w:val="22"/>
              </w:rPr>
              <w:t xml:space="preserve"> Van</w:t>
            </w:r>
          </w:p>
        </w:tc>
        <w:tc>
          <w:tcPr>
            <w:tcW w:w="1276"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ciężarowy</w:t>
            </w:r>
          </w:p>
        </w:tc>
        <w:tc>
          <w:tcPr>
            <w:tcW w:w="141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SB 8130A</w:t>
            </w:r>
          </w:p>
        </w:tc>
        <w:tc>
          <w:tcPr>
            <w:tcW w:w="1134"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2008</w:t>
            </w:r>
          </w:p>
        </w:tc>
        <w:tc>
          <w:tcPr>
            <w:tcW w:w="1134"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170919</w:t>
            </w:r>
          </w:p>
        </w:tc>
        <w:tc>
          <w:tcPr>
            <w:tcW w:w="1593"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2 250</w:t>
            </w:r>
          </w:p>
        </w:tc>
      </w:tr>
      <w:tr w:rsidR="00821227" w:rsidRPr="00A92C0B" w:rsidTr="002E7D2F">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jc w:val="center"/>
              <w:rPr>
                <w:rFonts w:asciiTheme="minorHAnsi" w:hAnsiTheme="minorHAnsi" w:cs="Arial"/>
                <w:sz w:val="22"/>
                <w:szCs w:val="22"/>
              </w:rPr>
            </w:pPr>
            <w:r>
              <w:rPr>
                <w:rFonts w:asciiTheme="minorHAnsi" w:hAnsiTheme="minorHAnsi" w:cs="Arial"/>
                <w:sz w:val="22"/>
                <w:szCs w:val="22"/>
              </w:rPr>
              <w:t>3</w:t>
            </w:r>
          </w:p>
        </w:tc>
        <w:tc>
          <w:tcPr>
            <w:tcW w:w="3085"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Skoda Fabia</w:t>
            </w:r>
          </w:p>
        </w:tc>
        <w:tc>
          <w:tcPr>
            <w:tcW w:w="1276"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ciężarowy</w:t>
            </w:r>
          </w:p>
        </w:tc>
        <w:tc>
          <w:tcPr>
            <w:tcW w:w="141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SB 88415</w:t>
            </w:r>
          </w:p>
        </w:tc>
        <w:tc>
          <w:tcPr>
            <w:tcW w:w="1134"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2006</w:t>
            </w:r>
          </w:p>
        </w:tc>
        <w:tc>
          <w:tcPr>
            <w:tcW w:w="1134" w:type="dxa"/>
            <w:tcBorders>
              <w:top w:val="single" w:sz="4" w:space="0" w:color="auto"/>
              <w:left w:val="single" w:sz="4" w:space="0" w:color="auto"/>
              <w:bottom w:val="single" w:sz="4" w:space="0" w:color="auto"/>
              <w:right w:val="single" w:sz="4" w:space="0" w:color="auto"/>
            </w:tcBorders>
            <w:vAlign w:val="center"/>
          </w:tcPr>
          <w:p w:rsidR="00821227" w:rsidRPr="00513D1A" w:rsidRDefault="006724EB" w:rsidP="00821227">
            <w:pPr>
              <w:pStyle w:val="Bezodstpw"/>
              <w:jc w:val="center"/>
              <w:rPr>
                <w:rFonts w:asciiTheme="minorHAnsi" w:hAnsiTheme="minorHAnsi"/>
                <w:sz w:val="22"/>
                <w:szCs w:val="22"/>
              </w:rPr>
            </w:pPr>
            <w:r>
              <w:rPr>
                <w:rFonts w:asciiTheme="minorHAnsi" w:hAnsiTheme="minorHAnsi"/>
                <w:sz w:val="22"/>
                <w:szCs w:val="22"/>
              </w:rPr>
              <w:t>90401</w:t>
            </w:r>
          </w:p>
        </w:tc>
        <w:tc>
          <w:tcPr>
            <w:tcW w:w="1593"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2C397F" w:rsidP="00821227">
            <w:pPr>
              <w:pStyle w:val="Bezodstpw"/>
              <w:jc w:val="center"/>
              <w:rPr>
                <w:rFonts w:asciiTheme="minorHAnsi" w:hAnsiTheme="minorHAnsi"/>
                <w:sz w:val="22"/>
                <w:szCs w:val="22"/>
              </w:rPr>
            </w:pPr>
            <w:r>
              <w:rPr>
                <w:rFonts w:asciiTheme="minorHAnsi" w:hAnsiTheme="minorHAnsi"/>
                <w:sz w:val="22"/>
                <w:szCs w:val="22"/>
              </w:rPr>
              <w:t>4 400</w:t>
            </w:r>
          </w:p>
        </w:tc>
      </w:tr>
      <w:tr w:rsidR="00821227" w:rsidRPr="00A92C0B" w:rsidTr="002E7D2F">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jc w:val="center"/>
              <w:rPr>
                <w:rFonts w:asciiTheme="minorHAnsi" w:hAnsiTheme="minorHAnsi" w:cs="Arial"/>
                <w:sz w:val="22"/>
                <w:szCs w:val="22"/>
              </w:rPr>
            </w:pPr>
            <w:r>
              <w:rPr>
                <w:rFonts w:asciiTheme="minorHAnsi" w:hAnsiTheme="minorHAnsi" w:cs="Arial"/>
                <w:sz w:val="22"/>
                <w:szCs w:val="22"/>
              </w:rPr>
              <w:t>4</w:t>
            </w:r>
          </w:p>
        </w:tc>
        <w:tc>
          <w:tcPr>
            <w:tcW w:w="3085"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Skoda Fabia</w:t>
            </w:r>
          </w:p>
        </w:tc>
        <w:tc>
          <w:tcPr>
            <w:tcW w:w="1276"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ciężarowy</w:t>
            </w:r>
          </w:p>
        </w:tc>
        <w:tc>
          <w:tcPr>
            <w:tcW w:w="141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SB 96435</w:t>
            </w:r>
          </w:p>
        </w:tc>
        <w:tc>
          <w:tcPr>
            <w:tcW w:w="1134"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2007</w:t>
            </w:r>
          </w:p>
        </w:tc>
        <w:tc>
          <w:tcPr>
            <w:tcW w:w="1134" w:type="dxa"/>
            <w:tcBorders>
              <w:top w:val="single" w:sz="4" w:space="0" w:color="auto"/>
              <w:left w:val="single" w:sz="4" w:space="0" w:color="auto"/>
              <w:bottom w:val="single" w:sz="4" w:space="0" w:color="auto"/>
              <w:right w:val="single" w:sz="4" w:space="0" w:color="auto"/>
            </w:tcBorders>
            <w:vAlign w:val="center"/>
          </w:tcPr>
          <w:p w:rsidR="00821227" w:rsidRPr="00513D1A" w:rsidRDefault="006724EB" w:rsidP="00821227">
            <w:pPr>
              <w:pStyle w:val="Bezodstpw"/>
              <w:jc w:val="center"/>
              <w:rPr>
                <w:rFonts w:asciiTheme="minorHAnsi" w:hAnsiTheme="minorHAnsi"/>
                <w:sz w:val="22"/>
                <w:szCs w:val="22"/>
              </w:rPr>
            </w:pPr>
            <w:r>
              <w:rPr>
                <w:rFonts w:asciiTheme="minorHAnsi" w:hAnsiTheme="minorHAnsi"/>
                <w:sz w:val="22"/>
                <w:szCs w:val="22"/>
              </w:rPr>
              <w:t>118251</w:t>
            </w:r>
          </w:p>
        </w:tc>
        <w:tc>
          <w:tcPr>
            <w:tcW w:w="1593"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2C397F" w:rsidP="00821227">
            <w:pPr>
              <w:pStyle w:val="Bezodstpw"/>
              <w:jc w:val="center"/>
              <w:rPr>
                <w:rFonts w:asciiTheme="minorHAnsi" w:hAnsiTheme="minorHAnsi"/>
                <w:sz w:val="22"/>
                <w:szCs w:val="22"/>
              </w:rPr>
            </w:pPr>
            <w:r>
              <w:rPr>
                <w:rFonts w:asciiTheme="minorHAnsi" w:hAnsiTheme="minorHAnsi"/>
                <w:sz w:val="22"/>
                <w:szCs w:val="22"/>
              </w:rPr>
              <w:t>4 300</w:t>
            </w:r>
          </w:p>
        </w:tc>
      </w:tr>
      <w:tr w:rsidR="00821227" w:rsidRPr="00A92C0B" w:rsidTr="002E7D2F">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jc w:val="center"/>
              <w:rPr>
                <w:rFonts w:asciiTheme="minorHAnsi" w:hAnsiTheme="minorHAnsi" w:cs="Arial"/>
                <w:sz w:val="22"/>
                <w:szCs w:val="22"/>
              </w:rPr>
            </w:pPr>
            <w:r>
              <w:rPr>
                <w:rFonts w:asciiTheme="minorHAnsi" w:hAnsiTheme="minorHAnsi" w:cs="Arial"/>
                <w:sz w:val="22"/>
                <w:szCs w:val="22"/>
              </w:rPr>
              <w:t>5</w:t>
            </w:r>
          </w:p>
        </w:tc>
        <w:tc>
          <w:tcPr>
            <w:tcW w:w="3085"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Skoda Fabia</w:t>
            </w:r>
          </w:p>
        </w:tc>
        <w:tc>
          <w:tcPr>
            <w:tcW w:w="1276"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ciężarowy</w:t>
            </w:r>
          </w:p>
        </w:tc>
        <w:tc>
          <w:tcPr>
            <w:tcW w:w="141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SB 96438</w:t>
            </w:r>
          </w:p>
        </w:tc>
        <w:tc>
          <w:tcPr>
            <w:tcW w:w="1134"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2007</w:t>
            </w:r>
          </w:p>
        </w:tc>
        <w:tc>
          <w:tcPr>
            <w:tcW w:w="1134" w:type="dxa"/>
            <w:tcBorders>
              <w:top w:val="single" w:sz="4" w:space="0" w:color="auto"/>
              <w:left w:val="single" w:sz="4" w:space="0" w:color="auto"/>
              <w:bottom w:val="single" w:sz="4" w:space="0" w:color="auto"/>
              <w:right w:val="single" w:sz="4" w:space="0" w:color="auto"/>
            </w:tcBorders>
            <w:vAlign w:val="center"/>
          </w:tcPr>
          <w:p w:rsidR="00821227" w:rsidRPr="00513D1A" w:rsidRDefault="006724EB" w:rsidP="00821227">
            <w:pPr>
              <w:pStyle w:val="Bezodstpw"/>
              <w:jc w:val="center"/>
              <w:rPr>
                <w:rFonts w:asciiTheme="minorHAnsi" w:hAnsiTheme="minorHAnsi"/>
                <w:sz w:val="22"/>
                <w:szCs w:val="22"/>
              </w:rPr>
            </w:pPr>
            <w:r>
              <w:rPr>
                <w:rFonts w:asciiTheme="minorHAnsi" w:hAnsiTheme="minorHAnsi"/>
                <w:sz w:val="22"/>
                <w:szCs w:val="22"/>
              </w:rPr>
              <w:t>155404</w:t>
            </w:r>
          </w:p>
        </w:tc>
        <w:tc>
          <w:tcPr>
            <w:tcW w:w="1593"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2C397F" w:rsidP="00821227">
            <w:pPr>
              <w:pStyle w:val="Bezodstpw"/>
              <w:jc w:val="center"/>
              <w:rPr>
                <w:rFonts w:asciiTheme="minorHAnsi" w:hAnsiTheme="minorHAnsi"/>
                <w:sz w:val="22"/>
                <w:szCs w:val="22"/>
              </w:rPr>
            </w:pPr>
            <w:r>
              <w:rPr>
                <w:rFonts w:asciiTheme="minorHAnsi" w:hAnsiTheme="minorHAnsi"/>
                <w:sz w:val="22"/>
                <w:szCs w:val="22"/>
              </w:rPr>
              <w:t>4 200</w:t>
            </w:r>
          </w:p>
        </w:tc>
      </w:tr>
      <w:tr w:rsidR="00821227" w:rsidRPr="00A92C0B" w:rsidTr="002E7D2F">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jc w:val="center"/>
              <w:rPr>
                <w:rFonts w:asciiTheme="minorHAnsi" w:hAnsiTheme="minorHAnsi" w:cs="Arial"/>
                <w:sz w:val="22"/>
                <w:szCs w:val="22"/>
              </w:rPr>
            </w:pPr>
            <w:r>
              <w:rPr>
                <w:rFonts w:asciiTheme="minorHAnsi" w:hAnsiTheme="minorHAnsi" w:cs="Arial"/>
                <w:sz w:val="22"/>
                <w:szCs w:val="22"/>
              </w:rPr>
              <w:t>6</w:t>
            </w:r>
          </w:p>
        </w:tc>
        <w:tc>
          <w:tcPr>
            <w:tcW w:w="3085"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Volkswagen Caddy</w:t>
            </w:r>
          </w:p>
        </w:tc>
        <w:tc>
          <w:tcPr>
            <w:tcW w:w="1276" w:type="dxa"/>
            <w:tcBorders>
              <w:top w:val="single" w:sz="4" w:space="0" w:color="auto"/>
              <w:left w:val="single" w:sz="4" w:space="0" w:color="auto"/>
              <w:bottom w:val="single" w:sz="4" w:space="0" w:color="auto"/>
              <w:right w:val="single" w:sz="4" w:space="0" w:color="auto"/>
            </w:tcBorders>
            <w:vAlign w:val="center"/>
          </w:tcPr>
          <w:p w:rsidR="00821227" w:rsidRPr="00513D1A" w:rsidRDefault="00821227" w:rsidP="00821227">
            <w:pPr>
              <w:pStyle w:val="Bezodstpw"/>
              <w:jc w:val="center"/>
              <w:rPr>
                <w:rFonts w:asciiTheme="minorHAnsi" w:hAnsiTheme="minorHAnsi"/>
                <w:sz w:val="22"/>
                <w:szCs w:val="22"/>
              </w:rPr>
            </w:pPr>
            <w:r w:rsidRPr="00513D1A">
              <w:rPr>
                <w:rFonts w:asciiTheme="minorHAnsi" w:hAnsiTheme="minorHAnsi"/>
                <w:sz w:val="22"/>
                <w:szCs w:val="22"/>
              </w:rPr>
              <w:t>ciężarowy</w:t>
            </w:r>
          </w:p>
        </w:tc>
        <w:tc>
          <w:tcPr>
            <w:tcW w:w="1417"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SB 5172E</w:t>
            </w:r>
          </w:p>
        </w:tc>
        <w:tc>
          <w:tcPr>
            <w:tcW w:w="1134"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821227" w:rsidP="00821227">
            <w:pPr>
              <w:pStyle w:val="Bezodstpw"/>
              <w:jc w:val="center"/>
              <w:rPr>
                <w:rFonts w:asciiTheme="minorHAnsi" w:hAnsiTheme="minorHAnsi"/>
                <w:sz w:val="22"/>
                <w:szCs w:val="22"/>
              </w:rPr>
            </w:pPr>
            <w:r>
              <w:rPr>
                <w:rFonts w:asciiTheme="minorHAnsi" w:hAnsiTheme="minorHAnsi"/>
                <w:sz w:val="22"/>
                <w:szCs w:val="22"/>
              </w:rPr>
              <w:t>2009</w:t>
            </w:r>
          </w:p>
        </w:tc>
        <w:tc>
          <w:tcPr>
            <w:tcW w:w="1134" w:type="dxa"/>
            <w:tcBorders>
              <w:top w:val="single" w:sz="4" w:space="0" w:color="auto"/>
              <w:left w:val="single" w:sz="4" w:space="0" w:color="auto"/>
              <w:bottom w:val="single" w:sz="4" w:space="0" w:color="auto"/>
              <w:right w:val="single" w:sz="4" w:space="0" w:color="auto"/>
            </w:tcBorders>
            <w:vAlign w:val="center"/>
          </w:tcPr>
          <w:p w:rsidR="00821227" w:rsidRPr="00513D1A" w:rsidRDefault="006724EB" w:rsidP="00821227">
            <w:pPr>
              <w:pStyle w:val="Bezodstpw"/>
              <w:jc w:val="center"/>
              <w:rPr>
                <w:rFonts w:asciiTheme="minorHAnsi" w:hAnsiTheme="minorHAnsi"/>
                <w:sz w:val="22"/>
                <w:szCs w:val="22"/>
              </w:rPr>
            </w:pPr>
            <w:r>
              <w:rPr>
                <w:rFonts w:asciiTheme="minorHAnsi" w:hAnsiTheme="minorHAnsi"/>
                <w:sz w:val="22"/>
                <w:szCs w:val="22"/>
              </w:rPr>
              <w:t>135261</w:t>
            </w:r>
          </w:p>
        </w:tc>
        <w:tc>
          <w:tcPr>
            <w:tcW w:w="1593" w:type="dxa"/>
            <w:tcBorders>
              <w:top w:val="single" w:sz="4" w:space="0" w:color="auto"/>
              <w:left w:val="single" w:sz="4" w:space="0" w:color="auto"/>
              <w:bottom w:val="single" w:sz="4" w:space="0" w:color="auto"/>
              <w:right w:val="single" w:sz="4" w:space="0" w:color="auto"/>
            </w:tcBorders>
            <w:noWrap/>
            <w:vAlign w:val="center"/>
          </w:tcPr>
          <w:p w:rsidR="00821227" w:rsidRPr="00513D1A" w:rsidRDefault="002C397F" w:rsidP="00821227">
            <w:pPr>
              <w:pStyle w:val="Bezodstpw"/>
              <w:jc w:val="center"/>
              <w:rPr>
                <w:rFonts w:asciiTheme="minorHAnsi" w:hAnsiTheme="minorHAnsi"/>
                <w:sz w:val="22"/>
                <w:szCs w:val="22"/>
              </w:rPr>
            </w:pPr>
            <w:r>
              <w:rPr>
                <w:rFonts w:asciiTheme="minorHAnsi" w:hAnsiTheme="minorHAnsi"/>
                <w:sz w:val="22"/>
                <w:szCs w:val="22"/>
              </w:rPr>
              <w:t>10 200</w:t>
            </w:r>
          </w:p>
        </w:tc>
      </w:tr>
    </w:tbl>
    <w:p w:rsidR="00BE46E2" w:rsidRPr="00A92C0B" w:rsidRDefault="00BE46E2" w:rsidP="00F366E2">
      <w:pPr>
        <w:jc w:val="both"/>
      </w:pPr>
      <w:r w:rsidRPr="00A92C0B">
        <w:t>TAURON Dyst</w:t>
      </w:r>
      <w:r w:rsidR="00130550" w:rsidRPr="00A92C0B">
        <w:t>rybucja S.A. Oddział w Bielsku-Białej 43-300 Bielsko-Biała</w:t>
      </w:r>
      <w:r w:rsidR="006A265B" w:rsidRPr="00A92C0B">
        <w:t>, ul. Batorego 17A</w:t>
      </w:r>
      <w:r w:rsidR="00905F68">
        <w:t xml:space="preserve"> </w:t>
      </w:r>
      <w:r w:rsidRPr="00A92C0B">
        <w:t>zarejestrowany w Sądzie Rejonowym dla Krakowa Śródmieścia, XI Wydział Gospodarczy Krajowego Rejestru Sądowego pod nr KRS 0000073321, numer identyfikacji podatkowej NIP 611-020-28-60, wysokość kap</w:t>
      </w:r>
      <w:r w:rsidR="009B68F6">
        <w:t>itału zakładowego 560 611 250,96</w:t>
      </w:r>
      <w:r w:rsidRPr="00A92C0B">
        <w:t xml:space="preserve"> zł, </w:t>
      </w:r>
      <w:r w:rsidR="009B68F6">
        <w:t>wysokość kapitału wpłaconego 560 611 250,96</w:t>
      </w:r>
      <w:r w:rsidRPr="00A92C0B">
        <w:t xml:space="preserve"> zł, ogłasza pisemny przetarg ofertowy nieograniczony na sprzedaż niżej wymi</w:t>
      </w:r>
      <w:r w:rsidR="002900BF">
        <w:t xml:space="preserve">enionych </w:t>
      </w:r>
      <w:r w:rsidR="006339C9">
        <w:t>pojazdów</w:t>
      </w:r>
      <w:r w:rsidR="002900BF">
        <w:t>:</w:t>
      </w:r>
    </w:p>
    <w:p w:rsidR="0087005D" w:rsidRDefault="0087005D" w:rsidP="00834D84">
      <w:pPr>
        <w:pStyle w:val="Default"/>
        <w:jc w:val="center"/>
        <w:rPr>
          <w:rFonts w:asciiTheme="minorHAnsi" w:hAnsiTheme="minorHAnsi"/>
          <w:b/>
          <w:bCs/>
          <w:sz w:val="22"/>
          <w:szCs w:val="22"/>
        </w:rPr>
      </w:pPr>
    </w:p>
    <w:p w:rsidR="006339C9" w:rsidRDefault="006339C9" w:rsidP="00130550">
      <w:pPr>
        <w:pStyle w:val="Default"/>
        <w:rPr>
          <w:rFonts w:asciiTheme="minorHAnsi" w:hAnsiTheme="minorHAnsi"/>
          <w:b/>
          <w:bCs/>
          <w:sz w:val="22"/>
          <w:szCs w:val="22"/>
        </w:rPr>
      </w:pPr>
    </w:p>
    <w:p w:rsidR="00CA6DD4" w:rsidRPr="00A92C0B" w:rsidRDefault="00CA6DD4" w:rsidP="00130550">
      <w:pPr>
        <w:pStyle w:val="Default"/>
        <w:rPr>
          <w:rFonts w:asciiTheme="minorHAnsi" w:hAnsiTheme="minorHAnsi"/>
          <w:b/>
          <w:bCs/>
          <w:sz w:val="22"/>
          <w:szCs w:val="22"/>
        </w:rPr>
      </w:pPr>
      <w:r w:rsidRPr="00A92C0B">
        <w:rPr>
          <w:rFonts w:asciiTheme="minorHAnsi" w:hAnsiTheme="minorHAnsi"/>
          <w:b/>
          <w:bCs/>
          <w:sz w:val="22"/>
          <w:szCs w:val="22"/>
        </w:rPr>
        <w:t>Ww. pojazdy</w:t>
      </w:r>
      <w:r w:rsidR="00D56E87">
        <w:rPr>
          <w:rFonts w:asciiTheme="minorHAnsi" w:hAnsiTheme="minorHAnsi"/>
          <w:b/>
          <w:bCs/>
          <w:sz w:val="22"/>
          <w:szCs w:val="22"/>
        </w:rPr>
        <w:t xml:space="preserve"> </w:t>
      </w:r>
      <w:r w:rsidRPr="00A92C0B">
        <w:rPr>
          <w:rFonts w:asciiTheme="minorHAnsi" w:hAnsiTheme="minorHAnsi"/>
          <w:b/>
          <w:bCs/>
          <w:sz w:val="22"/>
          <w:szCs w:val="22"/>
        </w:rPr>
        <w:t>można oglądać</w:t>
      </w:r>
      <w:r w:rsidR="006521D2">
        <w:rPr>
          <w:rFonts w:asciiTheme="minorHAnsi" w:hAnsiTheme="minorHAnsi"/>
          <w:b/>
          <w:bCs/>
          <w:sz w:val="22"/>
          <w:szCs w:val="22"/>
        </w:rPr>
        <w:t xml:space="preserve"> w godzinach 10:00-13:</w:t>
      </w:r>
      <w:r w:rsidR="003E1F2B">
        <w:rPr>
          <w:rFonts w:asciiTheme="minorHAnsi" w:hAnsiTheme="minorHAnsi"/>
          <w:b/>
          <w:bCs/>
          <w:sz w:val="22"/>
          <w:szCs w:val="22"/>
        </w:rPr>
        <w:t>00 przez 2</w:t>
      </w:r>
      <w:r w:rsidR="008905E0" w:rsidRPr="00A92C0B">
        <w:rPr>
          <w:rFonts w:asciiTheme="minorHAnsi" w:hAnsiTheme="minorHAnsi"/>
          <w:b/>
          <w:bCs/>
          <w:sz w:val="22"/>
          <w:szCs w:val="22"/>
        </w:rPr>
        <w:t xml:space="preserve"> kolejne dni robocze</w:t>
      </w:r>
      <w:r w:rsidR="00130550" w:rsidRPr="00A92C0B">
        <w:rPr>
          <w:rFonts w:asciiTheme="minorHAnsi" w:hAnsiTheme="minorHAnsi"/>
          <w:b/>
          <w:bCs/>
          <w:sz w:val="22"/>
          <w:szCs w:val="22"/>
        </w:rPr>
        <w:t xml:space="preserve"> tj. </w:t>
      </w:r>
      <w:r w:rsidR="002261D8">
        <w:rPr>
          <w:rFonts w:asciiTheme="minorHAnsi" w:hAnsiTheme="minorHAnsi"/>
          <w:b/>
          <w:bCs/>
          <w:sz w:val="22"/>
          <w:szCs w:val="22"/>
        </w:rPr>
        <w:t>2</w:t>
      </w:r>
      <w:r w:rsidR="00753888">
        <w:rPr>
          <w:rFonts w:asciiTheme="minorHAnsi" w:hAnsiTheme="minorHAnsi"/>
          <w:b/>
          <w:bCs/>
          <w:sz w:val="22"/>
          <w:szCs w:val="22"/>
        </w:rPr>
        <w:t>2</w:t>
      </w:r>
      <w:r w:rsidR="002261D8">
        <w:rPr>
          <w:rFonts w:asciiTheme="minorHAnsi" w:hAnsiTheme="minorHAnsi"/>
          <w:b/>
          <w:bCs/>
          <w:sz w:val="22"/>
          <w:szCs w:val="22"/>
        </w:rPr>
        <w:t>-2</w:t>
      </w:r>
      <w:r w:rsidR="00753888">
        <w:rPr>
          <w:rFonts w:asciiTheme="minorHAnsi" w:hAnsiTheme="minorHAnsi"/>
          <w:b/>
          <w:bCs/>
          <w:sz w:val="22"/>
          <w:szCs w:val="22"/>
        </w:rPr>
        <w:t>3</w:t>
      </w:r>
      <w:r w:rsidR="007F7BB8">
        <w:rPr>
          <w:rFonts w:asciiTheme="minorHAnsi" w:hAnsiTheme="minorHAnsi"/>
          <w:b/>
          <w:bCs/>
          <w:sz w:val="22"/>
          <w:szCs w:val="22"/>
        </w:rPr>
        <w:t>.</w:t>
      </w:r>
      <w:r w:rsidR="00D0451F">
        <w:rPr>
          <w:rFonts w:asciiTheme="minorHAnsi" w:hAnsiTheme="minorHAnsi"/>
          <w:b/>
          <w:bCs/>
          <w:sz w:val="22"/>
          <w:szCs w:val="22"/>
        </w:rPr>
        <w:t>0</w:t>
      </w:r>
      <w:r w:rsidR="00753888">
        <w:rPr>
          <w:rFonts w:asciiTheme="minorHAnsi" w:hAnsiTheme="minorHAnsi"/>
          <w:b/>
          <w:bCs/>
          <w:sz w:val="22"/>
          <w:szCs w:val="22"/>
        </w:rPr>
        <w:t>8</w:t>
      </w:r>
      <w:r w:rsidR="00D0451F">
        <w:rPr>
          <w:rFonts w:asciiTheme="minorHAnsi" w:hAnsiTheme="minorHAnsi"/>
          <w:b/>
          <w:bCs/>
          <w:sz w:val="22"/>
          <w:szCs w:val="22"/>
        </w:rPr>
        <w:t xml:space="preserve">.2018 </w:t>
      </w:r>
      <w:r w:rsidR="00130550" w:rsidRPr="00A92C0B">
        <w:rPr>
          <w:rFonts w:asciiTheme="minorHAnsi" w:hAnsiTheme="minorHAnsi"/>
          <w:b/>
          <w:bCs/>
          <w:sz w:val="22"/>
          <w:szCs w:val="22"/>
        </w:rPr>
        <w:t>pod adresem:</w:t>
      </w:r>
      <w:r w:rsidR="00F35BB2" w:rsidRPr="00A92C0B">
        <w:rPr>
          <w:rFonts w:asciiTheme="minorHAnsi" w:hAnsiTheme="minorHAnsi"/>
          <w:b/>
          <w:bCs/>
          <w:sz w:val="22"/>
          <w:szCs w:val="22"/>
        </w:rPr>
        <w:t xml:space="preserve"> </w:t>
      </w:r>
      <w:r w:rsidR="00A8499B" w:rsidRPr="00A8499B">
        <w:rPr>
          <w:rFonts w:asciiTheme="minorHAnsi" w:hAnsiTheme="minorHAnsi"/>
          <w:b/>
          <w:bCs/>
          <w:sz w:val="22"/>
          <w:szCs w:val="22"/>
        </w:rPr>
        <w:t>TAURON Dystrybucja S.A. Oddział w Bielsku-Białej ul. Czechowicka 25 43-300 Bielsko-Biała.</w:t>
      </w:r>
      <w:bookmarkStart w:id="0" w:name="_GoBack"/>
      <w:bookmarkEnd w:id="0"/>
    </w:p>
    <w:p w:rsidR="00CA6DD4" w:rsidRPr="00A92C0B" w:rsidRDefault="00CA6DD4" w:rsidP="00CA6DD4">
      <w:pPr>
        <w:pStyle w:val="Default"/>
        <w:rPr>
          <w:rFonts w:asciiTheme="minorHAnsi" w:hAnsiTheme="minorHAnsi"/>
          <w:sz w:val="22"/>
          <w:szCs w:val="22"/>
        </w:rPr>
      </w:pPr>
    </w:p>
    <w:p w:rsidR="00B1453F" w:rsidRPr="00A92C0B" w:rsidRDefault="00CA6DD4" w:rsidP="00CA6DD4">
      <w:r w:rsidRPr="00A92C0B">
        <w:t>W przetargu mogą wziąć udział osoby fizyczne, osoby prawne lub jednostki organizacyjne nie posiadające osobowości prawnej. Warunkiem przystąpienia do przetargu pisemnego</w:t>
      </w:r>
      <w:r w:rsidR="00FE51A9">
        <w:t xml:space="preserve"> jest złożenie oferty do dnia </w:t>
      </w:r>
      <w:r w:rsidR="002261D8">
        <w:t>2</w:t>
      </w:r>
      <w:r w:rsidR="00753888">
        <w:t>3</w:t>
      </w:r>
      <w:r w:rsidR="00D0451F">
        <w:t>.0</w:t>
      </w:r>
      <w:r w:rsidR="00753888">
        <w:t>8</w:t>
      </w:r>
      <w:r w:rsidR="00D0451F">
        <w:t>.2018</w:t>
      </w:r>
      <w:r w:rsidR="00F336BE">
        <w:t xml:space="preserve"> do godziny 14:3</w:t>
      </w:r>
      <w:r w:rsidRPr="00A92C0B">
        <w:t>0. Oferty należy składać w siedzibie TAURON Dys</w:t>
      </w:r>
      <w:r w:rsidR="001B3A6F">
        <w:t xml:space="preserve">trybucja </w:t>
      </w:r>
      <w:r w:rsidR="00F35BB2" w:rsidRPr="00A92C0B">
        <w:t>S.A. Oddział w Bielsku-Białej</w:t>
      </w:r>
      <w:r w:rsidR="00F336BE">
        <w:t xml:space="preserve">, </w:t>
      </w:r>
      <w:r w:rsidR="00F35BB2" w:rsidRPr="00A92C0B">
        <w:t>43-300 Bielsko-Biała</w:t>
      </w:r>
      <w:r w:rsidRPr="00A92C0B">
        <w:t xml:space="preserve"> ul. </w:t>
      </w:r>
      <w:r w:rsidR="00F336BE">
        <w:t>Filarowa 18 – Biuro Obsłu</w:t>
      </w:r>
      <w:r w:rsidR="00486690">
        <w:t>gi Kancelaryjnej w godzinach 7:3</w:t>
      </w:r>
      <w:r w:rsidR="00F336BE">
        <w:t>0-14:</w:t>
      </w:r>
      <w:r w:rsidRPr="00A92C0B">
        <w:t>30, w zamkniętych kopertach zaadresowanych na TAURON Dys</w:t>
      </w:r>
      <w:r w:rsidR="0084581D">
        <w:t xml:space="preserve">trybucja S.A. </w:t>
      </w:r>
      <w:r w:rsidR="00F35BB2" w:rsidRPr="00A92C0B">
        <w:t>Oddział w Bielsku-Białej</w:t>
      </w:r>
      <w:r w:rsidRPr="00A92C0B">
        <w:t xml:space="preserve"> z dopiskiem na kopercie: </w:t>
      </w:r>
      <w:r w:rsidRPr="00A92C0B">
        <w:rPr>
          <w:b/>
          <w:bCs/>
        </w:rPr>
        <w:t>„Ofe</w:t>
      </w:r>
      <w:r w:rsidR="00F35BB2" w:rsidRPr="00A92C0B">
        <w:rPr>
          <w:b/>
          <w:bCs/>
        </w:rPr>
        <w:t>rta kupna pojazdu”</w:t>
      </w:r>
      <w:r w:rsidR="00F35BB2" w:rsidRPr="00A92C0B">
        <w:rPr>
          <w:bCs/>
        </w:rPr>
        <w:t>.</w:t>
      </w:r>
      <w:r w:rsidR="00905F68">
        <w:rPr>
          <w:b/>
          <w:bCs/>
        </w:rPr>
        <w:t xml:space="preserve"> </w:t>
      </w:r>
      <w:r w:rsidR="0084581D">
        <w:t xml:space="preserve">Oferta złożona po </w:t>
      </w:r>
      <w:r w:rsidRPr="00A92C0B">
        <w:t>terminie nie będzie brała udziału w postępowaniu.</w:t>
      </w:r>
    </w:p>
    <w:p w:rsidR="00E335F3" w:rsidRPr="00A92C0B" w:rsidRDefault="00CA6DD4" w:rsidP="00CA6DD4">
      <w:r w:rsidRPr="00A92C0B">
        <w:t>Oferta winna być wypisan</w:t>
      </w:r>
      <w:r w:rsidR="00F4053C">
        <w:t>a czytelnie</w:t>
      </w:r>
      <w:r w:rsidRPr="00A92C0B">
        <w:t xml:space="preserve"> i zawierać: </w:t>
      </w:r>
    </w:p>
    <w:p w:rsidR="00E335F3" w:rsidRPr="00A92C0B" w:rsidRDefault="002900BF" w:rsidP="00CA6DD4">
      <w:r>
        <w:t>1. M</w:t>
      </w:r>
      <w:r w:rsidR="00D56E87">
        <w:t>arkę pojazdu</w:t>
      </w:r>
    </w:p>
    <w:p w:rsidR="00E335F3" w:rsidRPr="00A92C0B" w:rsidRDefault="007D4409" w:rsidP="00CA6DD4">
      <w:r>
        <w:t>2. Numer rejes</w:t>
      </w:r>
      <w:r w:rsidR="00D56E87">
        <w:t>tracyjny pojazdu</w:t>
      </w:r>
    </w:p>
    <w:p w:rsidR="00E335F3" w:rsidRPr="00A92C0B" w:rsidRDefault="00CA6DD4" w:rsidP="00CA6DD4">
      <w:r w:rsidRPr="00A92C0B">
        <w:t>3. Wysokość oferowanej ceny brutt</w:t>
      </w:r>
      <w:r w:rsidR="006B6BB3">
        <w:t>o za pojazd objęty przetargiem (wypisana cyframi</w:t>
      </w:r>
      <w:r w:rsidR="00E15053">
        <w:t xml:space="preserve"> </w:t>
      </w:r>
      <w:r w:rsidR="00E15053">
        <w:br/>
        <w:t xml:space="preserve">i </w:t>
      </w:r>
      <w:r w:rsidR="00F366E2">
        <w:t>słownie)</w:t>
      </w:r>
    </w:p>
    <w:p w:rsidR="00E335F3" w:rsidRPr="00A92C0B" w:rsidRDefault="00CA6DD4" w:rsidP="00CA6DD4">
      <w:r w:rsidRPr="00A92C0B">
        <w:t>4. Dane Oferenta: imię i n</w:t>
      </w:r>
      <w:r w:rsidR="00E15053">
        <w:t>azwisko</w:t>
      </w:r>
      <w:r w:rsidR="00864185">
        <w:t xml:space="preserve"> PESEL</w:t>
      </w:r>
      <w:r w:rsidR="00F56241">
        <w:t>, adres zamieszkania, lub</w:t>
      </w:r>
      <w:r w:rsidR="00E15053">
        <w:t xml:space="preserve"> </w:t>
      </w:r>
      <w:r w:rsidRPr="00A92C0B">
        <w:t xml:space="preserve">nazwę </w:t>
      </w:r>
      <w:r w:rsidR="00E15053">
        <w:t xml:space="preserve">NIP </w:t>
      </w:r>
      <w:r w:rsidRPr="00A92C0B">
        <w:t>i siedzibę firmy, numer telefonu kon</w:t>
      </w:r>
      <w:r w:rsidR="00F366E2">
        <w:t>taktowego, lub adres e-mailowy</w:t>
      </w:r>
    </w:p>
    <w:p w:rsidR="00E335F3" w:rsidRPr="00A92C0B" w:rsidRDefault="00CA6DD4" w:rsidP="00CA6DD4">
      <w:r w:rsidRPr="00A92C0B">
        <w:t>5. Oświadczenie Oferenta, że zapoznał się z przedmiotem oraz warunkami przetargu</w:t>
      </w:r>
      <w:r w:rsidR="00F366E2">
        <w:t xml:space="preserve"> i przyjmuje je bez zastrzeżeń</w:t>
      </w:r>
    </w:p>
    <w:p w:rsidR="00E335F3" w:rsidRDefault="00CA6DD4" w:rsidP="00CA6DD4">
      <w:r w:rsidRPr="00A92C0B">
        <w:t>6. Oświadczenie Oferenta o zapoznaniu się ze stanem faktycznym i prawnym p</w:t>
      </w:r>
      <w:r w:rsidR="00F366E2">
        <w:t>rzedmiotu sprzedaży</w:t>
      </w:r>
    </w:p>
    <w:p w:rsidR="00C62238" w:rsidRPr="00A92C0B" w:rsidRDefault="00C62238" w:rsidP="00CA6DD4">
      <w:r>
        <w:t>7. Zgodę na przetwarzanie danych osobowych na potrzeby przeprowadzenia sprzedaży</w:t>
      </w:r>
    </w:p>
    <w:p w:rsidR="00E335F3" w:rsidRPr="00A92C0B" w:rsidRDefault="00C62238" w:rsidP="00CA6DD4">
      <w:r>
        <w:t>8</w:t>
      </w:r>
      <w:r w:rsidR="00CA6DD4" w:rsidRPr="00A92C0B">
        <w:t>. Dat</w:t>
      </w:r>
      <w:r>
        <w:t>ę sporządzenia oferty i</w:t>
      </w:r>
      <w:r w:rsidR="00CA6DD4" w:rsidRPr="00A92C0B">
        <w:t xml:space="preserve"> podpis lub pieczęć imienną z podpisem Oferenta lub osoby uprawnionej do zaciąg</w:t>
      </w:r>
      <w:r w:rsidR="00F366E2">
        <w:t>ania zobowiązań w jego imieniu</w:t>
      </w:r>
    </w:p>
    <w:p w:rsidR="00CA6DD4" w:rsidRPr="00A92C0B" w:rsidRDefault="00CA6DD4" w:rsidP="00CA6DD4">
      <w:r w:rsidRPr="00A92C0B">
        <w:lastRenderedPageBreak/>
        <w:t xml:space="preserve">Nie będą rozpatrywane oferty (pod rygorem odrzucenia oferty), w których wpisane dane będą niekompletne, nieczytelne, bez wyraźnego podpisu, a zaoferowana kwota kupna nie będzie równa lub większa od ceny wywoławczej (minimalnej) podanej w niniejszym ogłoszeniu. W razie ustalenia, że kilku uczestników przetargu zaoferowało tę samą najwyższą cenę, Komisja poinformuje tych Oferentów o terminie i miejscu złożenia ponownych ofert w celu przeprowadzenia „dogrywki”. </w:t>
      </w:r>
      <w:r w:rsidR="0016546B" w:rsidRPr="00A92C0B">
        <w:t>Otwarcie ofert jest niejawne i odbędzie się w dniu</w:t>
      </w:r>
      <w:r w:rsidR="00FE51A9">
        <w:t xml:space="preserve"> </w:t>
      </w:r>
      <w:r w:rsidR="00753888">
        <w:t>24</w:t>
      </w:r>
      <w:r w:rsidR="00D0451F">
        <w:t>.0</w:t>
      </w:r>
      <w:r w:rsidR="00753888">
        <w:t>8</w:t>
      </w:r>
      <w:r w:rsidR="00D0451F">
        <w:t>.2018</w:t>
      </w:r>
      <w:r w:rsidR="00A90092">
        <w:t xml:space="preserve"> o godz. 06</w:t>
      </w:r>
      <w:r w:rsidR="0016546B" w:rsidRPr="00A92C0B">
        <w:t>:30 w budynku Działu Transportu, 43-300 Bielsko-Biała, ul. Czechowicka 25.</w:t>
      </w:r>
      <w:r w:rsidRPr="00A92C0B">
        <w:t xml:space="preserve"> Termin związania ofertą sprzedający określa na </w:t>
      </w:r>
      <w:r w:rsidR="00F336BE">
        <w:t>3</w:t>
      </w:r>
      <w:r w:rsidRPr="00A92C0B">
        <w:t>0 dni.</w:t>
      </w:r>
    </w:p>
    <w:p w:rsidR="00CA6DD4" w:rsidRPr="00A92C0B" w:rsidRDefault="00CA6DD4" w:rsidP="00CA6DD4">
      <w:r w:rsidRPr="00A92C0B">
        <w:t>Pozostałe wymagania:</w:t>
      </w:r>
    </w:p>
    <w:p w:rsidR="006C6DB0" w:rsidRDefault="006C6DB0" w:rsidP="006C6DB0">
      <w:r>
        <w:t>a) Komisja przetargowa wybierze Oferenta, który zaoferuje najwyższą cenę za pojazd objęty przedmiotem przetargu – w przypadku identycznych ofert pisemnych oferta z najwyższą ceną wybrana w wy</w:t>
      </w:r>
      <w:r w:rsidR="00F366E2">
        <w:t>niku przeprowadzenia „dogrywki”</w:t>
      </w:r>
    </w:p>
    <w:p w:rsidR="006C6DB0" w:rsidRDefault="006C6DB0" w:rsidP="006C6DB0">
      <w:r>
        <w:t>b) Sprzedający powiadomi wygrywającego o wyborze jego oferty w terminie 3 dni od</w:t>
      </w:r>
      <w:r w:rsidR="00F366E2">
        <w:t xml:space="preserve"> daty rozstrzygnięcia przetargu</w:t>
      </w:r>
    </w:p>
    <w:p w:rsidR="006C6DB0" w:rsidRDefault="006C6DB0" w:rsidP="006C6DB0">
      <w:r>
        <w:t xml:space="preserve">c) Nabywca jest zobowiązany zapłacić cenę nabycia w formie przelewu na rachunek bankowy: </w:t>
      </w:r>
      <w:r>
        <w:br/>
        <w:t>PKO BP S.A. nr: 19 1020 1026 0000 1502 0250 3720 w terminie 3 dni roboczych od otrzymania i</w:t>
      </w:r>
      <w:r w:rsidR="00F366E2">
        <w:t>nformacji o wyborze jego oferty</w:t>
      </w:r>
    </w:p>
    <w:p w:rsidR="006C6DB0" w:rsidRDefault="006C6DB0" w:rsidP="006C6DB0">
      <w:r>
        <w:t>d) W przypadku niezapłacenia oferowanej ceny pojazdu zgodnie z terminem ustalonym w niniejszym ogłoszeniu (nabywca traci prawo do zakupu) lub w przypadku, gdy wybrany Oferent pisemnie zrezygnuje z zakupu, Komisja powiadamia Oferenta, który za</w:t>
      </w:r>
      <w:r w:rsidR="00F366E2">
        <w:t>oferował kolejną najwyższą cenę</w:t>
      </w:r>
    </w:p>
    <w:p w:rsidR="0002500F" w:rsidRDefault="006C6DB0" w:rsidP="006C6DB0">
      <w:r>
        <w:t>e) Wydanie przedmiotu sprzedaży nabywcy następuje po zapłaceniu ceny nabycia, w terminie do 3 dni roboczych w godzinach od 8:00 do 13:00, po uprze</w:t>
      </w:r>
      <w:r w:rsidR="00F366E2">
        <w:t>dnim ustaleniu terminu odbioru</w:t>
      </w:r>
    </w:p>
    <w:p w:rsidR="006C6DB0" w:rsidRDefault="006C6DB0" w:rsidP="006C6DB0">
      <w:r>
        <w:t>f) Oferty złożone po terminie składania ofert zost</w:t>
      </w:r>
      <w:r w:rsidR="00F366E2">
        <w:t>aną zwrócone bez ich otwierania</w:t>
      </w:r>
    </w:p>
    <w:p w:rsidR="006C6DB0" w:rsidRDefault="006C6DB0" w:rsidP="006C6DB0">
      <w:r>
        <w:t>g) Komisja przetargowa odrzuci ofertę niezgodną z warunkami przetargu, jak również zawierającą cenę nab</w:t>
      </w:r>
      <w:r w:rsidR="00F366E2">
        <w:t>ycia niższą niż cena wywoławcza</w:t>
      </w:r>
    </w:p>
    <w:p w:rsidR="006C6DB0" w:rsidRDefault="006C6DB0" w:rsidP="006C6DB0">
      <w:r>
        <w:t xml:space="preserve">h) Wyłącza się odpowiedzialność z </w:t>
      </w:r>
      <w:r w:rsidR="00F366E2">
        <w:t>tytułu rękojmi za wady pojazdu</w:t>
      </w:r>
    </w:p>
    <w:p w:rsidR="006C6DB0" w:rsidRDefault="006C6DB0" w:rsidP="006C6DB0">
      <w:r>
        <w:t>Sprzedający nie odpowiada za stan techniczny oraz ewentualne wady fizyczne przedmiotów sprzedaży. Sprzedający nie uzupełnia wyposażenia sprzedawanych pojazdów oraz zastrzega sobie prawo do unieważnienia sprzedaży lub wycofania środka transportowego bez obowiązku podania przyczyn.</w:t>
      </w:r>
    </w:p>
    <w:p w:rsidR="00CA6DD4" w:rsidRDefault="00CA6DD4" w:rsidP="00CA6DD4">
      <w:r w:rsidRPr="00A92C0B">
        <w:t xml:space="preserve">Szczegółowe informacje dotyczące przedmiotu sprzedaży można uzyskać w Dziale Transportu TAURON Dystrybucja S.A. Oddział </w:t>
      </w:r>
      <w:r w:rsidR="0016546B" w:rsidRPr="00A92C0B">
        <w:t>w Bielsku-Białej ul. Czechowicka 25, 43-300 Bielsko-Biała, pok. nr 103</w:t>
      </w:r>
      <w:r w:rsidRPr="00A92C0B">
        <w:t xml:space="preserve">, lub </w:t>
      </w:r>
      <w:r w:rsidR="0016546B" w:rsidRPr="00A92C0B">
        <w:t>pod numerem telefo</w:t>
      </w:r>
      <w:r w:rsidR="00BE382F">
        <w:t>nu 33 8131542</w:t>
      </w:r>
      <w:r w:rsidR="006038E1">
        <w:t xml:space="preserve"> w godzinach 08:00-</w:t>
      </w:r>
      <w:r w:rsidR="0016546B" w:rsidRPr="00A92C0B">
        <w:t>14:00</w:t>
      </w:r>
      <w:r w:rsidR="00A92C0B" w:rsidRPr="00A92C0B">
        <w:t>.</w:t>
      </w:r>
    </w:p>
    <w:sectPr w:rsidR="00CA6DD4" w:rsidSect="0002500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63" w:rsidRDefault="00EE0963" w:rsidP="005D0B0A">
      <w:pPr>
        <w:spacing w:after="0" w:line="240" w:lineRule="auto"/>
      </w:pPr>
      <w:r>
        <w:separator/>
      </w:r>
    </w:p>
  </w:endnote>
  <w:endnote w:type="continuationSeparator" w:id="0">
    <w:p w:rsidR="00EE0963" w:rsidRDefault="00EE0963" w:rsidP="005D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63" w:rsidRDefault="00EE0963" w:rsidP="005D0B0A">
      <w:pPr>
        <w:spacing w:after="0" w:line="240" w:lineRule="auto"/>
      </w:pPr>
      <w:r>
        <w:separator/>
      </w:r>
    </w:p>
  </w:footnote>
  <w:footnote w:type="continuationSeparator" w:id="0">
    <w:p w:rsidR="00EE0963" w:rsidRDefault="00EE0963" w:rsidP="005D0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B"/>
    <w:rsid w:val="0002500F"/>
    <w:rsid w:val="000276CC"/>
    <w:rsid w:val="00030044"/>
    <w:rsid w:val="00037655"/>
    <w:rsid w:val="0004051A"/>
    <w:rsid w:val="00072186"/>
    <w:rsid w:val="000A5D80"/>
    <w:rsid w:val="000E4E89"/>
    <w:rsid w:val="000F3C9A"/>
    <w:rsid w:val="000F3F8C"/>
    <w:rsid w:val="0011325D"/>
    <w:rsid w:val="00116ABF"/>
    <w:rsid w:val="00116B34"/>
    <w:rsid w:val="00130550"/>
    <w:rsid w:val="00143875"/>
    <w:rsid w:val="00146564"/>
    <w:rsid w:val="00155C31"/>
    <w:rsid w:val="0016546B"/>
    <w:rsid w:val="001B3A6F"/>
    <w:rsid w:val="001C4809"/>
    <w:rsid w:val="001C6D6D"/>
    <w:rsid w:val="00217A4A"/>
    <w:rsid w:val="00220218"/>
    <w:rsid w:val="002253FF"/>
    <w:rsid w:val="002261D8"/>
    <w:rsid w:val="00237D96"/>
    <w:rsid w:val="002760FE"/>
    <w:rsid w:val="002814D9"/>
    <w:rsid w:val="002900BF"/>
    <w:rsid w:val="002931C4"/>
    <w:rsid w:val="002B7A8D"/>
    <w:rsid w:val="002C397F"/>
    <w:rsid w:val="002D5B8E"/>
    <w:rsid w:val="002E7D2F"/>
    <w:rsid w:val="002F1B5D"/>
    <w:rsid w:val="00314D46"/>
    <w:rsid w:val="00323C14"/>
    <w:rsid w:val="00360A7A"/>
    <w:rsid w:val="0037161B"/>
    <w:rsid w:val="00381F8A"/>
    <w:rsid w:val="003B19B4"/>
    <w:rsid w:val="003B36F2"/>
    <w:rsid w:val="003C6BBC"/>
    <w:rsid w:val="003D370F"/>
    <w:rsid w:val="003D56CB"/>
    <w:rsid w:val="003E1F2B"/>
    <w:rsid w:val="00401519"/>
    <w:rsid w:val="0040596E"/>
    <w:rsid w:val="00470A78"/>
    <w:rsid w:val="00474222"/>
    <w:rsid w:val="00474303"/>
    <w:rsid w:val="00480556"/>
    <w:rsid w:val="00482BFC"/>
    <w:rsid w:val="00486690"/>
    <w:rsid w:val="00486B87"/>
    <w:rsid w:val="004B047F"/>
    <w:rsid w:val="004B4B1C"/>
    <w:rsid w:val="004D0B42"/>
    <w:rsid w:val="004E22E1"/>
    <w:rsid w:val="00504A48"/>
    <w:rsid w:val="005072E0"/>
    <w:rsid w:val="00513D1A"/>
    <w:rsid w:val="005211E4"/>
    <w:rsid w:val="0053517D"/>
    <w:rsid w:val="00544466"/>
    <w:rsid w:val="00584CE2"/>
    <w:rsid w:val="005A719C"/>
    <w:rsid w:val="005B5691"/>
    <w:rsid w:val="005B6598"/>
    <w:rsid w:val="005C227D"/>
    <w:rsid w:val="005D0B0A"/>
    <w:rsid w:val="005D560C"/>
    <w:rsid w:val="005F3D1C"/>
    <w:rsid w:val="006038E1"/>
    <w:rsid w:val="006058A8"/>
    <w:rsid w:val="00620052"/>
    <w:rsid w:val="00624B19"/>
    <w:rsid w:val="006339C9"/>
    <w:rsid w:val="006521D2"/>
    <w:rsid w:val="006572DA"/>
    <w:rsid w:val="006724EB"/>
    <w:rsid w:val="00677F8B"/>
    <w:rsid w:val="00684073"/>
    <w:rsid w:val="00696DD5"/>
    <w:rsid w:val="0069737A"/>
    <w:rsid w:val="006A265B"/>
    <w:rsid w:val="006B180B"/>
    <w:rsid w:val="006B6BB3"/>
    <w:rsid w:val="006C6DB0"/>
    <w:rsid w:val="006D6DD7"/>
    <w:rsid w:val="00724F29"/>
    <w:rsid w:val="00726685"/>
    <w:rsid w:val="007452D1"/>
    <w:rsid w:val="00745FF8"/>
    <w:rsid w:val="00753888"/>
    <w:rsid w:val="007867B4"/>
    <w:rsid w:val="007921ED"/>
    <w:rsid w:val="00795A55"/>
    <w:rsid w:val="007A3846"/>
    <w:rsid w:val="007D4409"/>
    <w:rsid w:val="007F70A3"/>
    <w:rsid w:val="007F7BB8"/>
    <w:rsid w:val="00821227"/>
    <w:rsid w:val="008306FD"/>
    <w:rsid w:val="00830910"/>
    <w:rsid w:val="008327F1"/>
    <w:rsid w:val="00834D84"/>
    <w:rsid w:val="00844A3D"/>
    <w:rsid w:val="0084581D"/>
    <w:rsid w:val="00864185"/>
    <w:rsid w:val="0087005D"/>
    <w:rsid w:val="00880E20"/>
    <w:rsid w:val="0088323B"/>
    <w:rsid w:val="008905E0"/>
    <w:rsid w:val="008A5AD0"/>
    <w:rsid w:val="008A6830"/>
    <w:rsid w:val="008C5F7C"/>
    <w:rsid w:val="008F1566"/>
    <w:rsid w:val="00905479"/>
    <w:rsid w:val="00905F68"/>
    <w:rsid w:val="0095189C"/>
    <w:rsid w:val="00961968"/>
    <w:rsid w:val="00980C2A"/>
    <w:rsid w:val="00991DE5"/>
    <w:rsid w:val="009B68F6"/>
    <w:rsid w:val="009E6489"/>
    <w:rsid w:val="00A010CD"/>
    <w:rsid w:val="00A026C9"/>
    <w:rsid w:val="00A04B03"/>
    <w:rsid w:val="00A17A3C"/>
    <w:rsid w:val="00A217BB"/>
    <w:rsid w:val="00A34922"/>
    <w:rsid w:val="00A459BB"/>
    <w:rsid w:val="00A5165B"/>
    <w:rsid w:val="00A8499B"/>
    <w:rsid w:val="00A90092"/>
    <w:rsid w:val="00A92C0B"/>
    <w:rsid w:val="00AC1C2C"/>
    <w:rsid w:val="00AE3D8E"/>
    <w:rsid w:val="00AE4B77"/>
    <w:rsid w:val="00B044DE"/>
    <w:rsid w:val="00B1453F"/>
    <w:rsid w:val="00B23624"/>
    <w:rsid w:val="00B409CC"/>
    <w:rsid w:val="00B64212"/>
    <w:rsid w:val="00B94C60"/>
    <w:rsid w:val="00BB2574"/>
    <w:rsid w:val="00BB74A4"/>
    <w:rsid w:val="00BE09F4"/>
    <w:rsid w:val="00BE382F"/>
    <w:rsid w:val="00BE46E2"/>
    <w:rsid w:val="00BE7737"/>
    <w:rsid w:val="00C62238"/>
    <w:rsid w:val="00C675FF"/>
    <w:rsid w:val="00C817DE"/>
    <w:rsid w:val="00C87931"/>
    <w:rsid w:val="00C9562B"/>
    <w:rsid w:val="00CA6DD4"/>
    <w:rsid w:val="00CB22BC"/>
    <w:rsid w:val="00CD23C3"/>
    <w:rsid w:val="00CD3C3F"/>
    <w:rsid w:val="00CE1B05"/>
    <w:rsid w:val="00CF1EE5"/>
    <w:rsid w:val="00CF3A10"/>
    <w:rsid w:val="00CF6D3C"/>
    <w:rsid w:val="00CF7584"/>
    <w:rsid w:val="00D0451F"/>
    <w:rsid w:val="00D23526"/>
    <w:rsid w:val="00D30041"/>
    <w:rsid w:val="00D3053A"/>
    <w:rsid w:val="00D56E87"/>
    <w:rsid w:val="00D70F0E"/>
    <w:rsid w:val="00D73E6A"/>
    <w:rsid w:val="00DA0653"/>
    <w:rsid w:val="00DB3704"/>
    <w:rsid w:val="00DB5D57"/>
    <w:rsid w:val="00E074A2"/>
    <w:rsid w:val="00E15053"/>
    <w:rsid w:val="00E15D57"/>
    <w:rsid w:val="00E33449"/>
    <w:rsid w:val="00E335F3"/>
    <w:rsid w:val="00E41D86"/>
    <w:rsid w:val="00E5534B"/>
    <w:rsid w:val="00E67E15"/>
    <w:rsid w:val="00E7117C"/>
    <w:rsid w:val="00E94360"/>
    <w:rsid w:val="00EA4E63"/>
    <w:rsid w:val="00EC1703"/>
    <w:rsid w:val="00EC6B1A"/>
    <w:rsid w:val="00EE0963"/>
    <w:rsid w:val="00F0368F"/>
    <w:rsid w:val="00F159B0"/>
    <w:rsid w:val="00F2017D"/>
    <w:rsid w:val="00F23F25"/>
    <w:rsid w:val="00F3298F"/>
    <w:rsid w:val="00F32E27"/>
    <w:rsid w:val="00F336BE"/>
    <w:rsid w:val="00F35BB2"/>
    <w:rsid w:val="00F366E2"/>
    <w:rsid w:val="00F4053C"/>
    <w:rsid w:val="00F56241"/>
    <w:rsid w:val="00F96AA0"/>
    <w:rsid w:val="00FE5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1220"/>
  <w15:docId w15:val="{AF0EE4C9-F389-46B7-80F2-FD9DBB0D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A6D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DD4"/>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CA6DD4"/>
    <w:rPr>
      <w:sz w:val="16"/>
      <w:szCs w:val="16"/>
    </w:rPr>
  </w:style>
  <w:style w:type="paragraph" w:styleId="Tekstkomentarza">
    <w:name w:val="annotation text"/>
    <w:basedOn w:val="Normalny"/>
    <w:link w:val="TekstkomentarzaZnak"/>
    <w:uiPriority w:val="99"/>
    <w:semiHidden/>
    <w:unhideWhenUsed/>
    <w:rsid w:val="00CA6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6DD4"/>
    <w:rPr>
      <w:sz w:val="20"/>
      <w:szCs w:val="20"/>
    </w:rPr>
  </w:style>
  <w:style w:type="paragraph" w:styleId="Tematkomentarza">
    <w:name w:val="annotation subject"/>
    <w:basedOn w:val="Tekstkomentarza"/>
    <w:next w:val="Tekstkomentarza"/>
    <w:link w:val="TematkomentarzaZnak"/>
    <w:uiPriority w:val="99"/>
    <w:semiHidden/>
    <w:unhideWhenUsed/>
    <w:rsid w:val="00CA6DD4"/>
    <w:rPr>
      <w:b/>
      <w:bCs/>
    </w:rPr>
  </w:style>
  <w:style w:type="character" w:customStyle="1" w:styleId="TematkomentarzaZnak">
    <w:name w:val="Temat komentarza Znak"/>
    <w:basedOn w:val="TekstkomentarzaZnak"/>
    <w:link w:val="Tematkomentarza"/>
    <w:uiPriority w:val="99"/>
    <w:semiHidden/>
    <w:rsid w:val="00CA6DD4"/>
    <w:rPr>
      <w:b/>
      <w:bCs/>
      <w:sz w:val="20"/>
      <w:szCs w:val="20"/>
    </w:rPr>
  </w:style>
  <w:style w:type="paragraph" w:styleId="Tekstdymka">
    <w:name w:val="Balloon Text"/>
    <w:basedOn w:val="Normalny"/>
    <w:link w:val="TekstdymkaZnak"/>
    <w:uiPriority w:val="99"/>
    <w:semiHidden/>
    <w:unhideWhenUsed/>
    <w:rsid w:val="00CA6D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DD4"/>
    <w:rPr>
      <w:rFonts w:ascii="Tahoma" w:hAnsi="Tahoma" w:cs="Tahoma"/>
      <w:sz w:val="16"/>
      <w:szCs w:val="16"/>
    </w:rPr>
  </w:style>
  <w:style w:type="paragraph" w:styleId="Bezodstpw">
    <w:name w:val="No Spacing"/>
    <w:uiPriority w:val="1"/>
    <w:qFormat/>
    <w:rsid w:val="00FE51A9"/>
    <w:pPr>
      <w:spacing w:after="0" w:line="240" w:lineRule="auto"/>
    </w:pPr>
  </w:style>
  <w:style w:type="paragraph" w:styleId="Nagwek">
    <w:name w:val="header"/>
    <w:basedOn w:val="Normalny"/>
    <w:link w:val="NagwekZnak"/>
    <w:uiPriority w:val="99"/>
    <w:unhideWhenUsed/>
    <w:rsid w:val="005D0B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B0A"/>
  </w:style>
  <w:style w:type="paragraph" w:styleId="Stopka">
    <w:name w:val="footer"/>
    <w:basedOn w:val="Normalny"/>
    <w:link w:val="StopkaZnak"/>
    <w:uiPriority w:val="99"/>
    <w:unhideWhenUsed/>
    <w:rsid w:val="005D0B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0168">
      <w:bodyDiv w:val="1"/>
      <w:marLeft w:val="0"/>
      <w:marRight w:val="0"/>
      <w:marTop w:val="0"/>
      <w:marBottom w:val="0"/>
      <w:divBdr>
        <w:top w:val="none" w:sz="0" w:space="0" w:color="auto"/>
        <w:left w:val="none" w:sz="0" w:space="0" w:color="auto"/>
        <w:bottom w:val="none" w:sz="0" w:space="0" w:color="auto"/>
        <w:right w:val="none" w:sz="0" w:space="0" w:color="auto"/>
      </w:divBdr>
    </w:div>
    <w:div w:id="775095673">
      <w:bodyDiv w:val="1"/>
      <w:marLeft w:val="0"/>
      <w:marRight w:val="0"/>
      <w:marTop w:val="0"/>
      <w:marBottom w:val="0"/>
      <w:divBdr>
        <w:top w:val="none" w:sz="0" w:space="0" w:color="auto"/>
        <w:left w:val="none" w:sz="0" w:space="0" w:color="auto"/>
        <w:bottom w:val="none" w:sz="0" w:space="0" w:color="auto"/>
        <w:right w:val="none" w:sz="0" w:space="0" w:color="auto"/>
      </w:divBdr>
    </w:div>
    <w:div w:id="914163250">
      <w:bodyDiv w:val="1"/>
      <w:marLeft w:val="0"/>
      <w:marRight w:val="0"/>
      <w:marTop w:val="0"/>
      <w:marBottom w:val="0"/>
      <w:divBdr>
        <w:top w:val="none" w:sz="0" w:space="0" w:color="auto"/>
        <w:left w:val="none" w:sz="0" w:space="0" w:color="auto"/>
        <w:bottom w:val="none" w:sz="0" w:space="0" w:color="auto"/>
        <w:right w:val="none" w:sz="0" w:space="0" w:color="auto"/>
      </w:divBdr>
    </w:div>
    <w:div w:id="1104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D07889353B9145B0F3AFA7DA6DE22C" ma:contentTypeVersion="1" ma:contentTypeDescription="Utwórz nowy dokument." ma:contentTypeScope="" ma:versionID="fc5ecabdad4ca0212c603d4780c97692">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27F825-E9A5-4B9B-8255-5AE5CAB5ECB0}"/>
</file>

<file path=customXml/itemProps2.xml><?xml version="1.0" encoding="utf-8"?>
<ds:datastoreItem xmlns:ds="http://schemas.openxmlformats.org/officeDocument/2006/customXml" ds:itemID="{BCB07306-674C-4639-BB78-499C20BA1483}"/>
</file>

<file path=customXml/itemProps3.xml><?xml version="1.0" encoding="utf-8"?>
<ds:datastoreItem xmlns:ds="http://schemas.openxmlformats.org/officeDocument/2006/customXml" ds:itemID="{E3988E29-F8D5-47EB-A01B-3B095DA35B27}"/>
</file>

<file path=customXml/itemProps4.xml><?xml version="1.0" encoding="utf-8"?>
<ds:datastoreItem xmlns:ds="http://schemas.openxmlformats.org/officeDocument/2006/customXml" ds:itemID="{FE925077-7D97-4E46-88E4-A30958548A0E}"/>
</file>

<file path=docProps/app.xml><?xml version="1.0" encoding="utf-8"?>
<Properties xmlns="http://schemas.openxmlformats.org/officeDocument/2006/extended-properties" xmlns:vt="http://schemas.openxmlformats.org/officeDocument/2006/docPropsVTypes">
  <Template>Normal</Template>
  <TotalTime>54</TotalTime>
  <Pages>2</Pages>
  <Words>708</Words>
  <Characters>4250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TAURON Polska Energia S.A.</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Ogłsozenie</dc:title>
  <dc:creator>Koperniak Robert</dc:creator>
  <cp:lastModifiedBy>Koperniak Robert</cp:lastModifiedBy>
  <cp:revision>16</cp:revision>
  <cp:lastPrinted>2018-06-14T11:03:00Z</cp:lastPrinted>
  <dcterms:created xsi:type="dcterms:W3CDTF">2018-03-28T10:47:00Z</dcterms:created>
  <dcterms:modified xsi:type="dcterms:W3CDTF">2018-08-08T06:59:00Z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0x01010008D07889353B9145B0F3AFA7DA6DE22C</vt:lpwstr>
  </property>
  <property fmtid="{D5CDD505-2E9C-101B-9397-08002B2CF9AE}" pid="3" name="Order">
    <vt:r8>10500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